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93355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 xml:space="preserve">Кремль </w:t>
      </w:r>
      <w:proofErr w:type="spellStart"/>
      <w:r w:rsidRPr="005E7151">
        <w:rPr>
          <w:rFonts w:ascii="Times New Roman" w:hAnsi="Times New Roman" w:cs="Arial"/>
          <w:sz w:val="20"/>
        </w:rPr>
        <w:t>ур</w:t>
      </w:r>
      <w:proofErr w:type="spellEnd"/>
      <w:r w:rsidRPr="005E7151">
        <w:rPr>
          <w:rFonts w:ascii="Times New Roman" w:hAnsi="Times New Roman" w:cs="Arial"/>
          <w:sz w:val="20"/>
        </w:rPr>
        <w:t xml:space="preserve">., 12/20 </w:t>
      </w:r>
      <w:proofErr w:type="spellStart"/>
      <w:r w:rsidRPr="005E7151">
        <w:rPr>
          <w:rFonts w:ascii="Times New Roman" w:hAnsi="Times New Roman" w:cs="Arial"/>
          <w:sz w:val="20"/>
        </w:rPr>
        <w:t>нчы</w:t>
      </w:r>
      <w:proofErr w:type="spellEnd"/>
      <w:r w:rsidRPr="005E7151">
        <w:rPr>
          <w:rFonts w:ascii="Times New Roman" w:hAnsi="Times New Roman" w:cs="Arial"/>
          <w:sz w:val="20"/>
        </w:rPr>
        <w:t xml:space="preserve"> </w:t>
      </w:r>
      <w:proofErr w:type="spellStart"/>
      <w:r w:rsidRPr="005E7151">
        <w:rPr>
          <w:rFonts w:ascii="Times New Roman" w:hAnsi="Times New Roman" w:cs="Arial"/>
          <w:sz w:val="20"/>
        </w:rPr>
        <w:t>йорт</w:t>
      </w:r>
      <w:proofErr w:type="spellEnd"/>
      <w:r w:rsidRPr="005E7151">
        <w:rPr>
          <w:rFonts w:ascii="Times New Roman" w:hAnsi="Times New Roman" w:cs="Arial"/>
          <w:sz w:val="20"/>
        </w:rPr>
        <w:t xml:space="preserve">, Казан </w:t>
      </w:r>
      <w:proofErr w:type="spellStart"/>
      <w:r w:rsidRPr="005E7151">
        <w:rPr>
          <w:rFonts w:ascii="Times New Roman" w:hAnsi="Times New Roman" w:cs="Arial"/>
          <w:sz w:val="20"/>
        </w:rPr>
        <w:t>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proofErr w:type="spellEnd"/>
      <w:r w:rsidRPr="005E7151">
        <w:rPr>
          <w:rFonts w:ascii="Times New Roman" w:hAnsi="Times New Roman"/>
          <w:sz w:val="20"/>
          <w:lang w:val="en-US"/>
        </w:rPr>
        <w:t>h</w:t>
      </w:r>
      <w:proofErr w:type="spellStart"/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proofErr w:type="spellEnd"/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1F5A18" w:rsidRDefault="001F5A18" w:rsidP="001F5A18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Пресс-релиз</w:t>
      </w:r>
    </w:p>
    <w:p w:rsidR="001F5A18" w:rsidRDefault="001F5A18" w:rsidP="001F5A18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F5A18" w:rsidRDefault="001F5A18" w:rsidP="001F5A18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Архивам Татарстана 100 лет  </w:t>
      </w:r>
    </w:p>
    <w:p w:rsidR="001F5A18" w:rsidRDefault="001F5A18" w:rsidP="001F5A18">
      <w:r>
        <w:rPr>
          <w:rFonts w:ascii="Times New Roman" w:hAnsi="Times New Roman"/>
          <w:sz w:val="28"/>
          <w:szCs w:val="28"/>
        </w:rPr>
        <w:t> </w:t>
      </w:r>
    </w:p>
    <w:p w:rsidR="001F5A18" w:rsidRDefault="001F5A18" w:rsidP="001F5A18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       21 ноября 2018 года </w:t>
      </w:r>
      <w:r>
        <w:rPr>
          <w:rFonts w:ascii="Times New Roman" w:hAnsi="Times New Roman"/>
          <w:sz w:val="28"/>
          <w:szCs w:val="28"/>
        </w:rPr>
        <w:t>в г. Казани пройдут юбилейные торжества, посвящённые 100-летию государственной архивной службы Республики Татарстан.</w:t>
      </w:r>
    </w:p>
    <w:p w:rsidR="001F5A18" w:rsidRDefault="001F5A18" w:rsidP="001F5A18">
      <w:pPr>
        <w:jc w:val="both"/>
      </w:pPr>
      <w:r>
        <w:rPr>
          <w:sz w:val="28"/>
          <w:szCs w:val="28"/>
        </w:rPr>
        <w:t xml:space="preserve">        </w:t>
      </w:r>
      <w:r>
        <w:rPr>
          <w:rFonts w:ascii="Times New Roman" w:hAnsi="Times New Roman"/>
          <w:b/>
          <w:bCs/>
          <w:sz w:val="28"/>
          <w:szCs w:val="28"/>
        </w:rPr>
        <w:t xml:space="preserve">В 09.00   Руководитель Федерального архивного агентства      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А.Н.Артизов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посетит главное здание Казанского (Приволжского) федерального университета </w:t>
      </w:r>
      <w:r>
        <w:rPr>
          <w:rFonts w:ascii="Times New Roman" w:hAnsi="Times New Roman"/>
          <w:sz w:val="28"/>
          <w:szCs w:val="28"/>
        </w:rPr>
        <w:t xml:space="preserve">(Кремлевская, 18). В программе визита: </w:t>
      </w:r>
    </w:p>
    <w:p w:rsidR="001F5A18" w:rsidRDefault="001F5A18" w:rsidP="001F5A18">
      <w:pPr>
        <w:jc w:val="both"/>
      </w:pPr>
      <w:r>
        <w:rPr>
          <w:rFonts w:ascii="Times New Roman" w:hAnsi="Times New Roman"/>
          <w:sz w:val="28"/>
          <w:szCs w:val="28"/>
        </w:rPr>
        <w:t>    - встреча с ректором Казанского (Приволжского) федерального университета И. Р. Гафуровым</w:t>
      </w:r>
    </w:p>
    <w:p w:rsidR="001F5A18" w:rsidRDefault="001F5A18" w:rsidP="001F5A18">
      <w:pPr>
        <w:jc w:val="both"/>
      </w:pPr>
      <w:r>
        <w:rPr>
          <w:rFonts w:ascii="Times New Roman" w:hAnsi="Times New Roman"/>
          <w:sz w:val="28"/>
          <w:szCs w:val="28"/>
        </w:rPr>
        <w:t xml:space="preserve">    - посещение музеев этнографии, истории, аудитории № 7, императорского зала,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отдела древних рукописей и редких книг Научной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библиотеки  им.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Н.И. Лобачевского,  </w:t>
      </w:r>
    </w:p>
    <w:p w:rsidR="001F5A18" w:rsidRDefault="001F5A18" w:rsidP="001F5A18">
      <w:pPr>
        <w:spacing w:after="160" w:line="252" w:lineRule="auto"/>
      </w:pPr>
      <w:r>
        <w:rPr>
          <w:rFonts w:ascii="Times New Roman" w:hAnsi="Times New Roman"/>
          <w:color w:val="000000"/>
          <w:sz w:val="28"/>
          <w:szCs w:val="28"/>
        </w:rPr>
        <w:t>   -  посещение Института международных отношений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ул.Пушкина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1/55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),  центров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Исламика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китайской культуры им. Конфуция,  восточных культур;  </w:t>
      </w:r>
    </w:p>
    <w:p w:rsidR="001F5A18" w:rsidRDefault="001F5A18" w:rsidP="001F5A18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 - встреча со студентами в актовом зале Института международных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A18" w:rsidRDefault="001F5A18" w:rsidP="001F5A18">
      <w:pPr>
        <w:pStyle w:val="ad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1F5A18" w:rsidRDefault="001F5A18" w:rsidP="001F5A18">
      <w:pPr>
        <w:pStyle w:val="ad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       В 10.00 часов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Культурно-досуговом комплексе им. В.И. </w:t>
      </w:r>
      <w:proofErr w:type="gramStart"/>
      <w:r>
        <w:rPr>
          <w:b/>
          <w:bCs/>
          <w:sz w:val="28"/>
          <w:szCs w:val="28"/>
        </w:rPr>
        <w:t xml:space="preserve">Ленина 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ул. Копылова, 2 А)  состоится </w:t>
      </w:r>
      <w:proofErr w:type="spellStart"/>
      <w:r>
        <w:rPr>
          <w:sz w:val="28"/>
          <w:szCs w:val="28"/>
        </w:rPr>
        <w:t>коуч</w:t>
      </w:r>
      <w:proofErr w:type="spellEnd"/>
      <w:r>
        <w:rPr>
          <w:sz w:val="28"/>
          <w:szCs w:val="28"/>
        </w:rPr>
        <w:t xml:space="preserve">-сессия «Архивы и сохранение идентичности народов России». </w:t>
      </w:r>
      <w:r>
        <w:rPr>
          <w:b/>
          <w:bCs/>
          <w:sz w:val="28"/>
          <w:szCs w:val="28"/>
        </w:rPr>
        <w:t xml:space="preserve">В мероприятии принимает участие заместитель Премьер-министра Республики Татарстан Л.Р. </w:t>
      </w:r>
      <w:proofErr w:type="spellStart"/>
      <w:r>
        <w:rPr>
          <w:b/>
          <w:bCs/>
          <w:sz w:val="28"/>
          <w:szCs w:val="28"/>
        </w:rPr>
        <w:t>Фазлеева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5A18" w:rsidRDefault="001F5A18" w:rsidP="001F5A1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Среди участников учёные, </w:t>
      </w:r>
      <w:proofErr w:type="gramStart"/>
      <w:r>
        <w:rPr>
          <w:sz w:val="28"/>
          <w:szCs w:val="28"/>
        </w:rPr>
        <w:t>представители  общественных</w:t>
      </w:r>
      <w:proofErr w:type="gramEnd"/>
      <w:r>
        <w:rPr>
          <w:sz w:val="28"/>
          <w:szCs w:val="28"/>
        </w:rPr>
        <w:t xml:space="preserve"> организаций, сотрудники архивной службы России. </w:t>
      </w:r>
      <w:bookmarkStart w:id="0" w:name="_GoBack"/>
      <w:bookmarkEnd w:id="0"/>
    </w:p>
    <w:p w:rsidR="001F5A18" w:rsidRDefault="001F5A18" w:rsidP="001F5A1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Цель </w:t>
      </w:r>
      <w:proofErr w:type="spellStart"/>
      <w:r>
        <w:rPr>
          <w:sz w:val="28"/>
          <w:szCs w:val="28"/>
        </w:rPr>
        <w:t>коуч</w:t>
      </w:r>
      <w:proofErr w:type="spellEnd"/>
      <w:r>
        <w:rPr>
          <w:sz w:val="28"/>
          <w:szCs w:val="28"/>
        </w:rPr>
        <w:t xml:space="preserve">-сессии - обсуждение проблем и анализ прошлых событий в канве настоящего и будущего народов России.  Участники </w:t>
      </w:r>
      <w:proofErr w:type="gramStart"/>
      <w:r>
        <w:rPr>
          <w:sz w:val="28"/>
          <w:szCs w:val="28"/>
        </w:rPr>
        <w:t>обсудят  следующие</w:t>
      </w:r>
      <w:proofErr w:type="gramEnd"/>
      <w:r>
        <w:rPr>
          <w:sz w:val="28"/>
          <w:szCs w:val="28"/>
        </w:rPr>
        <w:t xml:space="preserve"> проблемы:</w:t>
      </w:r>
    </w:p>
    <w:p w:rsidR="001F5A18" w:rsidRPr="003A3A3D" w:rsidRDefault="001F5A18" w:rsidP="001F5A18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  <w:r w:rsidRPr="003A3A3D">
        <w:rPr>
          <w:rStyle w:val="ae"/>
          <w:b w:val="0"/>
          <w:sz w:val="28"/>
          <w:szCs w:val="28"/>
        </w:rPr>
        <w:t>- письменное и устное наследие как источник сохранения идентичности,</w:t>
      </w:r>
    </w:p>
    <w:p w:rsidR="001F5A18" w:rsidRPr="003A3A3D" w:rsidRDefault="001F5A18" w:rsidP="001F5A18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  <w:r w:rsidRPr="003A3A3D">
        <w:rPr>
          <w:rStyle w:val="ae"/>
          <w:b w:val="0"/>
          <w:sz w:val="28"/>
          <w:szCs w:val="28"/>
        </w:rPr>
        <w:t>- архивные документы в цифровом мире,</w:t>
      </w:r>
    </w:p>
    <w:p w:rsidR="001F5A18" w:rsidRPr="003A3A3D" w:rsidRDefault="001F5A18" w:rsidP="001F5A18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3A3A3D">
        <w:rPr>
          <w:rStyle w:val="ae"/>
          <w:b w:val="0"/>
          <w:sz w:val="28"/>
          <w:szCs w:val="28"/>
        </w:rPr>
        <w:t>          - архивы будущего.</w:t>
      </w:r>
    </w:p>
    <w:p w:rsidR="001F5A18" w:rsidRDefault="001F5A18" w:rsidP="001F5A18">
      <w:pPr>
        <w:jc w:val="both"/>
      </w:pPr>
      <w:r>
        <w:rPr>
          <w:rFonts w:ascii="Times New Roman" w:hAnsi="Times New Roman"/>
          <w:sz w:val="28"/>
          <w:szCs w:val="28"/>
        </w:rPr>
        <w:t xml:space="preserve">         </w:t>
      </w:r>
    </w:p>
    <w:p w:rsidR="001F5A18" w:rsidRDefault="001F5A18" w:rsidP="001F5A1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Президент Республики Татарстан Р. Н.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Минниханов</w:t>
      </w:r>
      <w:proofErr w:type="spellEnd"/>
      <w:r>
        <w:rPr>
          <w:rFonts w:ascii="Times New Roman" w:hAnsi="Times New Roman"/>
          <w:sz w:val="28"/>
          <w:szCs w:val="28"/>
        </w:rPr>
        <w:t> 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Руководитель Федерального архивного Агентства      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А.Н.Артизов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посетят новое здание государственного архива (ул. Декабристов, 4).  </w:t>
      </w:r>
    </w:p>
    <w:p w:rsidR="001F5A18" w:rsidRPr="005517BE" w:rsidRDefault="001F5A18" w:rsidP="001F5A18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</w:t>
      </w:r>
      <w:r w:rsidRPr="005517BE">
        <w:rPr>
          <w:rFonts w:ascii="Times New Roman" w:hAnsi="Times New Roman"/>
          <w:color w:val="000000"/>
          <w:sz w:val="28"/>
          <w:szCs w:val="28"/>
        </w:rPr>
        <w:t>Начало строительства – 2 квартал 2018года.</w:t>
      </w:r>
      <w:r>
        <w:rPr>
          <w:rFonts w:ascii="Times New Roman" w:hAnsi="Times New Roman"/>
          <w:color w:val="000000"/>
          <w:sz w:val="28"/>
          <w:szCs w:val="28"/>
        </w:rPr>
        <w:t xml:space="preserve">  Завершение- </w:t>
      </w:r>
      <w:r w:rsidRPr="005517BE">
        <w:rPr>
          <w:rFonts w:ascii="Times New Roman" w:hAnsi="Times New Roman"/>
          <w:color w:val="000000"/>
          <w:sz w:val="28"/>
          <w:szCs w:val="28"/>
        </w:rPr>
        <w:t xml:space="preserve"> 4 квартал 2018года.</w:t>
      </w:r>
    </w:p>
    <w:p w:rsidR="001F5A18" w:rsidRPr="005517BE" w:rsidRDefault="001F5A18" w:rsidP="001F5A18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517BE">
        <w:rPr>
          <w:color w:val="000000"/>
          <w:sz w:val="28"/>
          <w:szCs w:val="28"/>
        </w:rPr>
        <w:t xml:space="preserve">Государственный заказчик – ГКУ «Главное инвестиционное управление Республики Татарстан». Подрядчик – ООО «Алтын-групп». </w:t>
      </w:r>
    </w:p>
    <w:p w:rsidR="001F5A18" w:rsidRPr="005517BE" w:rsidRDefault="001F5A18" w:rsidP="001F5A18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17B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Площадь - 1134 квадратных метра.</w:t>
      </w:r>
    </w:p>
    <w:p w:rsidR="001F5A18" w:rsidRPr="005517BE" w:rsidRDefault="001F5A18" w:rsidP="001F5A1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7B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</w:t>
      </w:r>
      <w:r w:rsidRPr="005517BE">
        <w:rPr>
          <w:color w:val="000000"/>
          <w:sz w:val="28"/>
          <w:szCs w:val="28"/>
        </w:rPr>
        <w:t xml:space="preserve"> В хранилище документо</w:t>
      </w:r>
      <w:r>
        <w:rPr>
          <w:color w:val="000000"/>
          <w:sz w:val="28"/>
          <w:szCs w:val="28"/>
        </w:rPr>
        <w:t>в установлены стеллажи высотой 9</w:t>
      </w:r>
      <w:r w:rsidRPr="005517BE">
        <w:rPr>
          <w:color w:val="000000"/>
          <w:sz w:val="28"/>
          <w:szCs w:val="28"/>
        </w:rPr>
        <w:t xml:space="preserve"> метров с грузоподъемным механизмом. Всего здесь 9316 полок, на </w:t>
      </w:r>
      <w:proofErr w:type="gramStart"/>
      <w:r w:rsidRPr="005517BE">
        <w:rPr>
          <w:color w:val="000000"/>
          <w:sz w:val="28"/>
          <w:szCs w:val="28"/>
        </w:rPr>
        <w:t>которых  можно</w:t>
      </w:r>
      <w:proofErr w:type="gramEnd"/>
      <w:r w:rsidRPr="005517BE">
        <w:rPr>
          <w:color w:val="000000"/>
          <w:sz w:val="28"/>
          <w:szCs w:val="28"/>
        </w:rPr>
        <w:t xml:space="preserve"> разместить 64 210 коробок – это 500 тысяч единиц хранения. </w:t>
      </w:r>
    </w:p>
    <w:p w:rsidR="001F5A18" w:rsidRPr="005517BE" w:rsidRDefault="001F5A18" w:rsidP="001F5A1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7BE">
        <w:rPr>
          <w:color w:val="000000"/>
          <w:sz w:val="28"/>
          <w:szCs w:val="28"/>
        </w:rPr>
        <w:t>    </w:t>
      </w:r>
      <w:r>
        <w:rPr>
          <w:color w:val="000000"/>
          <w:sz w:val="28"/>
          <w:szCs w:val="28"/>
        </w:rPr>
        <w:t xml:space="preserve">   </w:t>
      </w:r>
      <w:r w:rsidRPr="005517BE">
        <w:rPr>
          <w:color w:val="000000"/>
          <w:sz w:val="28"/>
          <w:szCs w:val="28"/>
        </w:rPr>
        <w:t>Противопожарную безопасность обеспечивает система тонко распылённой водой. Эта система применяется впервые</w:t>
      </w:r>
      <w:r>
        <w:rPr>
          <w:color w:val="000000"/>
          <w:sz w:val="28"/>
          <w:szCs w:val="28"/>
        </w:rPr>
        <w:t xml:space="preserve"> в архивах Татарстана</w:t>
      </w:r>
      <w:r w:rsidRPr="005517BE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</w:t>
      </w:r>
      <w:r w:rsidRPr="005517BE">
        <w:rPr>
          <w:color w:val="000000"/>
          <w:sz w:val="28"/>
          <w:szCs w:val="28"/>
        </w:rPr>
        <w:t>реимуществ</w:t>
      </w:r>
      <w:r>
        <w:rPr>
          <w:color w:val="000000"/>
          <w:sz w:val="28"/>
          <w:szCs w:val="28"/>
        </w:rPr>
        <w:t>а:  распыляет</w:t>
      </w:r>
      <w:proofErr w:type="gramEnd"/>
      <w:r>
        <w:rPr>
          <w:color w:val="000000"/>
          <w:sz w:val="28"/>
          <w:szCs w:val="28"/>
        </w:rPr>
        <w:t xml:space="preserve"> воду как аэрозоль, м</w:t>
      </w:r>
      <w:r w:rsidRPr="005517BE">
        <w:rPr>
          <w:color w:val="000000"/>
          <w:sz w:val="28"/>
          <w:szCs w:val="28"/>
        </w:rPr>
        <w:t xml:space="preserve">икронные частицы воды  создают тонкую водяную плёнку, блокирует дым. Создаёт водяной туман – он несколько минут будет стоять в помещении, предотвращая </w:t>
      </w:r>
      <w:r>
        <w:rPr>
          <w:color w:val="000000"/>
          <w:sz w:val="28"/>
          <w:szCs w:val="28"/>
        </w:rPr>
        <w:t xml:space="preserve">тление и </w:t>
      </w:r>
      <w:r w:rsidRPr="005517BE">
        <w:rPr>
          <w:color w:val="000000"/>
          <w:sz w:val="28"/>
          <w:szCs w:val="28"/>
        </w:rPr>
        <w:t xml:space="preserve">повторное возгорание.  А расход воды и повреждения минимальные.        Системы отопления, вентиляции и кондиционирования поддерживают температуру </w:t>
      </w:r>
      <w:proofErr w:type="gramStart"/>
      <w:r w:rsidRPr="005517BE">
        <w:rPr>
          <w:color w:val="000000"/>
          <w:sz w:val="28"/>
          <w:szCs w:val="28"/>
        </w:rPr>
        <w:t>в  пределах</w:t>
      </w:r>
      <w:proofErr w:type="gramEnd"/>
      <w:r w:rsidRPr="005517BE">
        <w:rPr>
          <w:color w:val="000000"/>
          <w:sz w:val="28"/>
          <w:szCs w:val="28"/>
        </w:rPr>
        <w:t xml:space="preserve"> 17-19 градусов по Цельсию и 50% влажности в автоматическом режиме. </w:t>
      </w:r>
    </w:p>
    <w:p w:rsidR="001F5A18" w:rsidRDefault="001F5A18" w:rsidP="001F5A18">
      <w:pPr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5517BE">
        <w:rPr>
          <w:rStyle w:val="af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      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1F5A18" w:rsidRDefault="001F5A18" w:rsidP="001F5A18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</w:t>
      </w:r>
      <w:proofErr w:type="gramStart"/>
      <w:r>
        <w:rPr>
          <w:rFonts w:asciiTheme="majorBidi" w:hAnsiTheme="majorBidi" w:cstheme="majorBidi"/>
          <w:b/>
          <w:sz w:val="28"/>
          <w:szCs w:val="28"/>
        </w:rPr>
        <w:t>В  13.00</w:t>
      </w:r>
      <w:proofErr w:type="gramEnd"/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5375B3">
        <w:rPr>
          <w:rFonts w:ascii="Times New Roman" w:hAnsi="Times New Roman"/>
          <w:b/>
          <w:sz w:val="28"/>
          <w:szCs w:val="28"/>
        </w:rPr>
        <w:t xml:space="preserve">в </w:t>
      </w:r>
      <w:r w:rsidRPr="00731D05">
        <w:rPr>
          <w:rFonts w:ascii="Times New Roman" w:hAnsi="Times New Roman"/>
          <w:sz w:val="28"/>
          <w:szCs w:val="28"/>
        </w:rPr>
        <w:t xml:space="preserve">Культурно-досуговом комплексе им. В.И. Ленина  (ул. Копылова, 2 А) </w:t>
      </w:r>
      <w:r>
        <w:rPr>
          <w:rFonts w:asciiTheme="majorBidi" w:hAnsiTheme="majorBidi" w:cstheme="majorBidi"/>
          <w:sz w:val="28"/>
          <w:szCs w:val="28"/>
        </w:rPr>
        <w:t xml:space="preserve"> выставку «История длиною в век» </w:t>
      </w: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посетят </w:t>
      </w:r>
      <w:r w:rsidRPr="005375B3">
        <w:rPr>
          <w:rFonts w:ascii="Times New Roman" w:hAnsi="Times New Roman"/>
          <w:b/>
          <w:sz w:val="28"/>
          <w:szCs w:val="28"/>
        </w:rPr>
        <w:t>Президент 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 Р.Н. </w:t>
      </w:r>
      <w:proofErr w:type="spellStart"/>
      <w:r>
        <w:rPr>
          <w:rFonts w:ascii="Times New Roman" w:hAnsi="Times New Roman"/>
          <w:b/>
          <w:sz w:val="28"/>
          <w:szCs w:val="28"/>
        </w:rPr>
        <w:t>Минниханов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</w:t>
      </w:r>
      <w:r w:rsidRPr="005375B3">
        <w:rPr>
          <w:rFonts w:ascii="Times New Roman" w:hAnsi="Times New Roman"/>
          <w:b/>
          <w:sz w:val="28"/>
          <w:szCs w:val="28"/>
        </w:rPr>
        <w:t xml:space="preserve"> </w:t>
      </w:r>
      <w:r w:rsidRPr="005375B3">
        <w:rPr>
          <w:rFonts w:asciiTheme="majorBidi" w:hAnsiTheme="majorBidi" w:cstheme="majorBidi"/>
          <w:b/>
          <w:sz w:val="28"/>
          <w:szCs w:val="28"/>
        </w:rPr>
        <w:t>Руководитель Феде</w:t>
      </w:r>
      <w:r>
        <w:rPr>
          <w:rFonts w:asciiTheme="majorBidi" w:hAnsiTheme="majorBidi" w:cstheme="majorBidi"/>
          <w:b/>
          <w:sz w:val="28"/>
          <w:szCs w:val="28"/>
        </w:rPr>
        <w:t xml:space="preserve">рального архивного агентства  </w:t>
      </w:r>
      <w:r w:rsidRPr="005375B3">
        <w:rPr>
          <w:rFonts w:asciiTheme="majorBidi" w:hAnsiTheme="majorBidi" w:cstheme="majorBidi"/>
          <w:b/>
          <w:sz w:val="28"/>
          <w:szCs w:val="28"/>
        </w:rPr>
        <w:t xml:space="preserve">А. Н. </w:t>
      </w:r>
      <w:proofErr w:type="spellStart"/>
      <w:r w:rsidRPr="005375B3">
        <w:rPr>
          <w:rFonts w:asciiTheme="majorBidi" w:hAnsiTheme="majorBidi" w:cstheme="majorBidi"/>
          <w:b/>
          <w:sz w:val="28"/>
          <w:szCs w:val="28"/>
        </w:rPr>
        <w:t>Артизов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F5A18" w:rsidRDefault="001F5A18" w:rsidP="001F5A18">
      <w:pPr>
        <w:jc w:val="both"/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         В фойе   Культурно-досугового комплекса им. В.И. Ленина</w:t>
      </w:r>
      <w:r>
        <w:rPr>
          <w:rFonts w:ascii="Times New Roman" w:hAnsi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 будет расположена </w:t>
      </w:r>
      <w:proofErr w:type="gramStart"/>
      <w:r>
        <w:rPr>
          <w:rFonts w:ascii="Times New Roman" w:hAnsi="Times New Roman"/>
          <w:sz w:val="28"/>
          <w:szCs w:val="28"/>
        </w:rPr>
        <w:t>выставка  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фотографий по истории государственной архивной службы республики.  В начале экспозиции представлен «Уголок архивиста»:  стол, стул, на столе – письменные приборы: ножницы, шило, напальчник для пролистывания дел, счёты деревянные, настольная лампа; </w:t>
      </w:r>
      <w:r>
        <w:rPr>
          <w:rFonts w:ascii="Times New Roman" w:hAnsi="Times New Roman"/>
          <w:sz w:val="28"/>
          <w:szCs w:val="28"/>
        </w:rPr>
        <w:br/>
        <w:t xml:space="preserve"> стеллаж, на котором будут располагаться архивные коробки для дел разных видов, картотеки, книги. А </w:t>
      </w:r>
      <w:proofErr w:type="gramStart"/>
      <w:r>
        <w:rPr>
          <w:rFonts w:ascii="Times New Roman" w:hAnsi="Times New Roman"/>
          <w:sz w:val="28"/>
          <w:szCs w:val="28"/>
        </w:rPr>
        <w:t>завершит  экспозицию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современный «Уголок архивиста»: стол, стул, сканер «</w:t>
      </w:r>
      <w:proofErr w:type="spellStart"/>
      <w:r>
        <w:rPr>
          <w:rFonts w:ascii="Times New Roman" w:hAnsi="Times New Roman"/>
          <w:sz w:val="28"/>
          <w:szCs w:val="28"/>
        </w:rPr>
        <w:t>Элар</w:t>
      </w:r>
      <w:proofErr w:type="spellEnd"/>
      <w:r>
        <w:rPr>
          <w:rFonts w:ascii="Times New Roman" w:hAnsi="Times New Roman"/>
          <w:sz w:val="28"/>
          <w:szCs w:val="28"/>
        </w:rPr>
        <w:t>», моноблок.</w:t>
      </w:r>
    </w:p>
    <w:p w:rsidR="001F5A18" w:rsidRDefault="001F5A18" w:rsidP="001F5A18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 В зале будут располагаться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4  витрины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 подлинными архивными раритетами</w:t>
      </w:r>
      <w:r>
        <w:rPr>
          <w:rFonts w:ascii="Times New Roman" w:hAnsi="Times New Roman"/>
          <w:sz w:val="28"/>
          <w:szCs w:val="28"/>
        </w:rPr>
        <w:t>:</w:t>
      </w:r>
    </w:p>
    <w:p w:rsidR="001F5A18" w:rsidRDefault="001F5A18" w:rsidP="001F5A18">
      <w:pPr>
        <w:pStyle w:val="a4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Письмо хана </w:t>
      </w:r>
      <w:proofErr w:type="spellStart"/>
      <w:r>
        <w:rPr>
          <w:rFonts w:ascii="Times New Roman" w:hAnsi="Times New Roman"/>
          <w:sz w:val="28"/>
          <w:szCs w:val="28"/>
        </w:rPr>
        <w:t>Улуг</w:t>
      </w:r>
      <w:proofErr w:type="spellEnd"/>
      <w:r>
        <w:rPr>
          <w:rFonts w:ascii="Times New Roman" w:hAnsi="Times New Roman"/>
          <w:sz w:val="28"/>
          <w:szCs w:val="28"/>
        </w:rPr>
        <w:t xml:space="preserve">-Мухаммада турецкому султану </w:t>
      </w:r>
      <w:proofErr w:type="spellStart"/>
      <w:r>
        <w:rPr>
          <w:rFonts w:ascii="Times New Roman" w:hAnsi="Times New Roman"/>
          <w:sz w:val="28"/>
          <w:szCs w:val="28"/>
        </w:rPr>
        <w:t>Мураду</w:t>
      </w:r>
      <w:proofErr w:type="spellEnd"/>
      <w:r>
        <w:rPr>
          <w:rFonts w:ascii="Times New Roman" w:hAnsi="Times New Roman"/>
          <w:sz w:val="28"/>
          <w:szCs w:val="28"/>
        </w:rPr>
        <w:t xml:space="preserve"> II о необходимости возрождения торговых и дипломатических связей, 1428 г.; </w:t>
      </w:r>
    </w:p>
    <w:p w:rsidR="001F5A18" w:rsidRDefault="001F5A18" w:rsidP="001F5A18">
      <w:pPr>
        <w:pStyle w:val="a4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Жизнеописание великого повелителя </w:t>
      </w:r>
      <w:proofErr w:type="spellStart"/>
      <w:r>
        <w:rPr>
          <w:rFonts w:ascii="Times New Roman" w:hAnsi="Times New Roman"/>
          <w:sz w:val="28"/>
          <w:szCs w:val="28"/>
        </w:rPr>
        <w:t>йогинов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Миларэпы</w:t>
      </w:r>
      <w:proofErr w:type="spellEnd"/>
      <w:r>
        <w:rPr>
          <w:rFonts w:ascii="Times New Roman" w:hAnsi="Times New Roman"/>
          <w:sz w:val="28"/>
          <w:szCs w:val="28"/>
        </w:rPr>
        <w:t xml:space="preserve"> «Учение об освобождении и всеведении», XVII в.,</w:t>
      </w:r>
    </w:p>
    <w:p w:rsidR="001F5A18" w:rsidRDefault="001F5A18" w:rsidP="001F5A18">
      <w:pPr>
        <w:pStyle w:val="a4"/>
        <w:ind w:firstLine="567"/>
        <w:jc w:val="both"/>
      </w:pPr>
      <w:r>
        <w:rPr>
          <w:rFonts w:ascii="Times New Roman" w:hAnsi="Times New Roman"/>
          <w:sz w:val="28"/>
          <w:szCs w:val="28"/>
        </w:rPr>
        <w:t>-  Юлдуз-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наме</w:t>
      </w:r>
      <w:proofErr w:type="spellEnd"/>
      <w:r>
        <w:rPr>
          <w:rFonts w:ascii="Times New Roman" w:hAnsi="Times New Roman"/>
          <w:sz w:val="28"/>
          <w:szCs w:val="28"/>
        </w:rPr>
        <w:t>  (</w:t>
      </w:r>
      <w:proofErr w:type="gramEnd"/>
      <w:r>
        <w:rPr>
          <w:rFonts w:ascii="Times New Roman" w:hAnsi="Times New Roman"/>
          <w:sz w:val="28"/>
          <w:szCs w:val="28"/>
        </w:rPr>
        <w:t xml:space="preserve">Книга о звездах) </w:t>
      </w:r>
      <w:proofErr w:type="spellStart"/>
      <w:r>
        <w:rPr>
          <w:rFonts w:ascii="Times New Roman" w:hAnsi="Times New Roman"/>
          <w:sz w:val="28"/>
          <w:szCs w:val="28"/>
        </w:rPr>
        <w:t>Языджи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Муслихуддина</w:t>
      </w:r>
      <w:proofErr w:type="spellEnd"/>
      <w:r>
        <w:rPr>
          <w:rFonts w:ascii="Times New Roman" w:hAnsi="Times New Roman"/>
          <w:sz w:val="28"/>
          <w:szCs w:val="28"/>
        </w:rPr>
        <w:t>,  XVI в.</w:t>
      </w:r>
    </w:p>
    <w:p w:rsidR="001F5A18" w:rsidRDefault="001F5A18" w:rsidP="001F5A18">
      <w:pPr>
        <w:pStyle w:val="a4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Ирмологий</w:t>
      </w:r>
      <w:proofErr w:type="spellEnd"/>
      <w:r>
        <w:rPr>
          <w:rFonts w:ascii="Times New Roman" w:hAnsi="Times New Roman"/>
          <w:sz w:val="28"/>
          <w:szCs w:val="28"/>
        </w:rPr>
        <w:t>, богослужебная книга православной церкви     XIX в.</w:t>
      </w:r>
    </w:p>
    <w:p w:rsidR="001F5A18" w:rsidRDefault="001F5A18" w:rsidP="001F5A18">
      <w:pPr>
        <w:pStyle w:val="a4"/>
        <w:ind w:firstLine="567"/>
        <w:jc w:val="both"/>
      </w:pPr>
      <w:r>
        <w:rPr>
          <w:rFonts w:ascii="Times New Roman" w:hAnsi="Times New Roman"/>
          <w:sz w:val="28"/>
          <w:szCs w:val="28"/>
        </w:rPr>
        <w:t>- Жалованная грамота императора Павла I генерал-адъютанту Абраму и флигель-адъютанту Богдану Боратынским на имения в Тамбовской и Смоленской губерниях.         9 февраля 1798 г. с кистями.</w:t>
      </w:r>
    </w:p>
    <w:p w:rsidR="001F5A18" w:rsidRDefault="001F5A18" w:rsidP="001F5A18">
      <w:pPr>
        <w:spacing w:line="276" w:lineRule="auto"/>
      </w:pPr>
      <w:r>
        <w:rPr>
          <w:rFonts w:ascii="Times New Roman" w:hAnsi="Times New Roman"/>
          <w:sz w:val="28"/>
          <w:szCs w:val="28"/>
        </w:rPr>
        <w:t xml:space="preserve">        - акты передачи земли колхозам 1936 г.</w:t>
      </w:r>
    </w:p>
    <w:p w:rsidR="001F5A18" w:rsidRDefault="001F5A18" w:rsidP="001F5A18">
      <w:r>
        <w:rPr>
          <w:rFonts w:ascii="Times New Roman" w:hAnsi="Times New Roman"/>
          <w:sz w:val="28"/>
          <w:szCs w:val="28"/>
        </w:rPr>
        <w:t xml:space="preserve">         </w:t>
      </w:r>
    </w:p>
    <w:p w:rsidR="001F5A18" w:rsidRDefault="001F5A18" w:rsidP="001F5A1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</w:t>
      </w:r>
      <w:proofErr w:type="gramStart"/>
      <w:r>
        <w:rPr>
          <w:rFonts w:asciiTheme="majorBidi" w:hAnsiTheme="majorBidi" w:cstheme="majorBidi"/>
          <w:b/>
          <w:sz w:val="28"/>
          <w:szCs w:val="28"/>
        </w:rPr>
        <w:t>В  14</w:t>
      </w:r>
      <w:r w:rsidRPr="00731D05">
        <w:rPr>
          <w:rFonts w:asciiTheme="majorBidi" w:hAnsiTheme="majorBidi" w:cstheme="majorBidi"/>
          <w:b/>
          <w:sz w:val="28"/>
          <w:szCs w:val="28"/>
        </w:rPr>
        <w:t>.00</w:t>
      </w:r>
      <w:proofErr w:type="gramEnd"/>
      <w:r w:rsidRPr="00731D05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в</w:t>
      </w:r>
      <w:r w:rsidRPr="00731D0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731D05">
        <w:rPr>
          <w:rFonts w:ascii="Times New Roman" w:hAnsi="Times New Roman"/>
          <w:sz w:val="28"/>
          <w:szCs w:val="28"/>
        </w:rPr>
        <w:t>Культурно-досуговом комплексе им. В.И. Ленина  (ул. Копылова, 2 А)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731D05">
        <w:rPr>
          <w:rFonts w:ascii="Times New Roman" w:hAnsi="Times New Roman"/>
          <w:sz w:val="28"/>
          <w:szCs w:val="28"/>
        </w:rPr>
        <w:t>состоится торжественный концерт.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375B3">
        <w:rPr>
          <w:rFonts w:ascii="Times New Roman" w:hAnsi="Times New Roman"/>
          <w:sz w:val="28"/>
          <w:szCs w:val="28"/>
        </w:rPr>
        <w:t xml:space="preserve"> </w:t>
      </w:r>
      <w:r w:rsidRPr="00924D66">
        <w:rPr>
          <w:rFonts w:ascii="Times New Roman" w:hAnsi="Times New Roman"/>
          <w:sz w:val="28"/>
          <w:szCs w:val="28"/>
        </w:rPr>
        <w:t xml:space="preserve">В мероприятии примут участие Президент Республики Татарстан </w:t>
      </w:r>
      <w:r w:rsidRPr="00924D66">
        <w:rPr>
          <w:rFonts w:ascii="Times New Roman" w:hAnsi="Times New Roman"/>
          <w:sz w:val="28"/>
          <w:szCs w:val="28"/>
        </w:rPr>
        <w:br/>
      </w:r>
      <w:r w:rsidRPr="00924D66">
        <w:rPr>
          <w:rFonts w:ascii="Times New Roman" w:hAnsi="Times New Roman"/>
          <w:sz w:val="28"/>
          <w:szCs w:val="28"/>
        </w:rPr>
        <w:lastRenderedPageBreak/>
        <w:t xml:space="preserve"> Р.Н. </w:t>
      </w:r>
      <w:proofErr w:type="spellStart"/>
      <w:r w:rsidRPr="00924D66">
        <w:rPr>
          <w:rFonts w:ascii="Times New Roman" w:hAnsi="Times New Roman"/>
          <w:sz w:val="28"/>
          <w:szCs w:val="28"/>
        </w:rPr>
        <w:t>Минниханов</w:t>
      </w:r>
      <w:proofErr w:type="spellEnd"/>
      <w:r w:rsidRPr="00924D66">
        <w:rPr>
          <w:rFonts w:ascii="Times New Roman" w:hAnsi="Times New Roman"/>
          <w:sz w:val="28"/>
          <w:szCs w:val="28"/>
        </w:rPr>
        <w:t xml:space="preserve">, </w:t>
      </w:r>
      <w:r w:rsidRPr="00924D66">
        <w:rPr>
          <w:rFonts w:asciiTheme="majorBidi" w:hAnsiTheme="majorBidi" w:cstheme="majorBidi"/>
          <w:sz w:val="28"/>
          <w:szCs w:val="28"/>
        </w:rPr>
        <w:t xml:space="preserve">Руководитель Федерального архивного агентства       </w:t>
      </w:r>
      <w:r w:rsidRPr="00924D66">
        <w:rPr>
          <w:rFonts w:asciiTheme="majorBidi" w:hAnsiTheme="majorBidi" w:cstheme="majorBidi"/>
          <w:sz w:val="28"/>
          <w:szCs w:val="28"/>
        </w:rPr>
        <w:br/>
        <w:t xml:space="preserve">А. Н. </w:t>
      </w:r>
      <w:proofErr w:type="spellStart"/>
      <w:r w:rsidRPr="00924D66">
        <w:rPr>
          <w:rFonts w:asciiTheme="majorBidi" w:hAnsiTheme="majorBidi" w:cstheme="majorBidi"/>
          <w:sz w:val="28"/>
          <w:szCs w:val="28"/>
        </w:rPr>
        <w:t>Артизов</w:t>
      </w:r>
      <w:proofErr w:type="spellEnd"/>
      <w:r w:rsidRPr="00924D66">
        <w:rPr>
          <w:rFonts w:asciiTheme="majorBidi" w:hAnsiTheme="majorBidi" w:cstheme="majorBidi"/>
          <w:sz w:val="28"/>
          <w:szCs w:val="28"/>
        </w:rPr>
        <w:t>,</w:t>
      </w:r>
      <w:r w:rsidRPr="005375B3">
        <w:rPr>
          <w:rFonts w:asciiTheme="majorBidi" w:hAnsiTheme="majorBidi" w:cstheme="majorBidi"/>
          <w:sz w:val="28"/>
          <w:szCs w:val="28"/>
        </w:rPr>
        <w:t xml:space="preserve"> представители Российского общества историков-архивистов, члены научно-методического совета архивных учреждений Приволжского федерального округа. </w:t>
      </w:r>
      <w:r w:rsidRPr="005375B3">
        <w:rPr>
          <w:rFonts w:ascii="Times New Roman" w:hAnsi="Times New Roman"/>
          <w:sz w:val="28"/>
          <w:szCs w:val="28"/>
        </w:rPr>
        <w:t xml:space="preserve">     Всего ожидается около 500 гостей из городов России, Беларуси, Казахстана, Венгрии, Швеции, Латвии, Китая, Ирана, Турции.  </w:t>
      </w:r>
    </w:p>
    <w:p w:rsidR="001F5A18" w:rsidRPr="005375B3" w:rsidRDefault="001F5A18" w:rsidP="001F5A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375B3">
        <w:rPr>
          <w:rFonts w:ascii="Times New Roman" w:hAnsi="Times New Roman"/>
          <w:sz w:val="28"/>
          <w:szCs w:val="28"/>
        </w:rPr>
        <w:t xml:space="preserve"> На мероприятии будут вручены награды </w:t>
      </w:r>
      <w:proofErr w:type="gramStart"/>
      <w:r w:rsidRPr="005375B3">
        <w:rPr>
          <w:rFonts w:ascii="Times New Roman" w:hAnsi="Times New Roman"/>
          <w:sz w:val="28"/>
          <w:szCs w:val="28"/>
        </w:rPr>
        <w:t>победителям  республиканских</w:t>
      </w:r>
      <w:proofErr w:type="gramEnd"/>
      <w:r w:rsidRPr="005375B3">
        <w:rPr>
          <w:rFonts w:ascii="Times New Roman" w:hAnsi="Times New Roman"/>
          <w:sz w:val="28"/>
          <w:szCs w:val="28"/>
        </w:rPr>
        <w:t xml:space="preserve"> конкурсов:  </w:t>
      </w:r>
    </w:p>
    <w:p w:rsidR="001F5A18" w:rsidRPr="005375B3" w:rsidRDefault="001F5A18" w:rsidP="001F5A18">
      <w:pPr>
        <w:jc w:val="both"/>
        <w:rPr>
          <w:rFonts w:ascii="Times New Roman" w:hAnsi="Times New Roman"/>
          <w:sz w:val="28"/>
          <w:szCs w:val="28"/>
        </w:rPr>
      </w:pPr>
      <w:r w:rsidRPr="005375B3">
        <w:rPr>
          <w:rFonts w:ascii="Times New Roman" w:hAnsi="Times New Roman"/>
          <w:i/>
          <w:sz w:val="28"/>
          <w:szCs w:val="28"/>
        </w:rPr>
        <w:t xml:space="preserve">      - </w:t>
      </w:r>
      <w:r w:rsidRPr="00E81CA4">
        <w:rPr>
          <w:rFonts w:ascii="Times New Roman" w:hAnsi="Times New Roman"/>
          <w:sz w:val="28"/>
          <w:szCs w:val="28"/>
          <w:u w:val="single"/>
        </w:rPr>
        <w:t>Республиканский конкурс генеалогических исследований «Моя родословная»</w:t>
      </w:r>
      <w:r>
        <w:rPr>
          <w:rFonts w:ascii="Times New Roman" w:hAnsi="Times New Roman"/>
          <w:sz w:val="28"/>
          <w:szCs w:val="28"/>
        </w:rPr>
        <w:t xml:space="preserve"> (призы: </w:t>
      </w:r>
      <w:r w:rsidRPr="004404BF">
        <w:rPr>
          <w:rFonts w:ascii="Times New Roman" w:hAnsi="Times New Roman"/>
          <w:sz w:val="28"/>
          <w:szCs w:val="28"/>
        </w:rPr>
        <w:t xml:space="preserve">50 тысяч рублей – за </w:t>
      </w:r>
      <w:r w:rsidRPr="004404BF">
        <w:rPr>
          <w:rFonts w:ascii="Times New Roman" w:hAnsi="Times New Roman"/>
          <w:sz w:val="28"/>
          <w:szCs w:val="28"/>
          <w:lang w:val="en-US"/>
        </w:rPr>
        <w:t>I</w:t>
      </w:r>
      <w:r w:rsidRPr="004404BF">
        <w:rPr>
          <w:rFonts w:ascii="Times New Roman" w:hAnsi="Times New Roman"/>
          <w:sz w:val="28"/>
          <w:szCs w:val="28"/>
        </w:rPr>
        <w:t xml:space="preserve"> место, 30 тысяч рублей – за </w:t>
      </w:r>
      <w:r w:rsidRPr="004404BF">
        <w:rPr>
          <w:rFonts w:ascii="Times New Roman" w:hAnsi="Times New Roman"/>
          <w:sz w:val="28"/>
          <w:szCs w:val="28"/>
          <w:lang w:val="en-US"/>
        </w:rPr>
        <w:t>II</w:t>
      </w:r>
      <w:r w:rsidRPr="004404BF">
        <w:rPr>
          <w:rFonts w:ascii="Times New Roman" w:hAnsi="Times New Roman"/>
          <w:sz w:val="28"/>
          <w:szCs w:val="28"/>
        </w:rPr>
        <w:t xml:space="preserve"> место, 20 тысяч рублей – за </w:t>
      </w:r>
      <w:r w:rsidRPr="004404BF">
        <w:rPr>
          <w:rFonts w:ascii="Times New Roman" w:hAnsi="Times New Roman"/>
          <w:sz w:val="28"/>
          <w:szCs w:val="28"/>
          <w:lang w:val="en-US"/>
        </w:rPr>
        <w:t>III</w:t>
      </w:r>
      <w:r w:rsidRPr="004404B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),</w:t>
      </w:r>
    </w:p>
    <w:p w:rsidR="001F5A18" w:rsidRPr="005375B3" w:rsidRDefault="001F5A18" w:rsidP="001F5A1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5B3">
        <w:rPr>
          <w:sz w:val="28"/>
          <w:szCs w:val="28"/>
        </w:rPr>
        <w:t xml:space="preserve">     - </w:t>
      </w:r>
      <w:r w:rsidRPr="00E81CA4">
        <w:rPr>
          <w:sz w:val="28"/>
          <w:szCs w:val="28"/>
          <w:u w:val="single"/>
        </w:rPr>
        <w:t xml:space="preserve">Республиканский детско-юношеский конкурс генеалогических исследований «Моя </w:t>
      </w:r>
      <w:proofErr w:type="gramStart"/>
      <w:r w:rsidRPr="00E81CA4">
        <w:rPr>
          <w:sz w:val="28"/>
          <w:szCs w:val="28"/>
          <w:u w:val="single"/>
        </w:rPr>
        <w:t>родословная»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(п</w:t>
      </w:r>
      <w:r w:rsidRPr="004404BF">
        <w:rPr>
          <w:sz w:val="28"/>
          <w:szCs w:val="28"/>
        </w:rPr>
        <w:t>ризы: планшет – за I место, сотовый телефон – за II место, электронная  книга – за III место</w:t>
      </w:r>
      <w:r>
        <w:rPr>
          <w:sz w:val="28"/>
          <w:szCs w:val="28"/>
        </w:rPr>
        <w:t xml:space="preserve">),   </w:t>
      </w:r>
      <w:r w:rsidRPr="005375B3">
        <w:rPr>
          <w:sz w:val="28"/>
          <w:szCs w:val="28"/>
        </w:rPr>
        <w:t xml:space="preserve">, </w:t>
      </w:r>
    </w:p>
    <w:p w:rsidR="001F5A18" w:rsidRPr="00E81CA4" w:rsidRDefault="001F5A18" w:rsidP="001F5A18">
      <w:pPr>
        <w:jc w:val="both"/>
        <w:rPr>
          <w:rFonts w:ascii="Times New Roman" w:hAnsi="Times New Roman"/>
          <w:sz w:val="28"/>
          <w:szCs w:val="28"/>
        </w:rPr>
      </w:pPr>
      <w:r w:rsidRPr="005375B3">
        <w:rPr>
          <w:rFonts w:ascii="Times New Roman" w:hAnsi="Times New Roman"/>
          <w:sz w:val="28"/>
          <w:szCs w:val="28"/>
        </w:rPr>
        <w:t xml:space="preserve">     - </w:t>
      </w:r>
      <w:r w:rsidRPr="00E81CA4">
        <w:rPr>
          <w:rFonts w:ascii="Times New Roman" w:hAnsi="Times New Roman"/>
          <w:sz w:val="28"/>
          <w:szCs w:val="28"/>
          <w:u w:val="single"/>
        </w:rPr>
        <w:t>Республиканский конкурс «Лучший архив некоммерческой организации и органа публичной власти – источника комплектования государственного (муниципальног</w:t>
      </w:r>
      <w:r>
        <w:rPr>
          <w:rFonts w:ascii="Times New Roman" w:hAnsi="Times New Roman"/>
          <w:sz w:val="28"/>
          <w:szCs w:val="28"/>
          <w:u w:val="single"/>
        </w:rPr>
        <w:t xml:space="preserve">о) архива Республики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Татарстан»  </w:t>
      </w:r>
      <w:r w:rsidRPr="00E81CA4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награды вручает Президент РТ Р.Н. </w:t>
      </w:r>
      <w:proofErr w:type="spellStart"/>
      <w:r>
        <w:rPr>
          <w:rFonts w:ascii="Times New Roman" w:hAnsi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81CA4">
        <w:rPr>
          <w:rFonts w:ascii="Times New Roman" w:hAnsi="Times New Roman"/>
          <w:sz w:val="28"/>
          <w:szCs w:val="28"/>
        </w:rPr>
        <w:t>призы: 1 место – 1 миллион рублей,</w:t>
      </w:r>
      <w:r>
        <w:rPr>
          <w:rFonts w:ascii="Times New Roman" w:hAnsi="Times New Roman"/>
          <w:sz w:val="28"/>
          <w:szCs w:val="28"/>
        </w:rPr>
        <w:t xml:space="preserve"> 2 место – 750 тысяч рублей, 3 место – 500 тысяч рублей), </w:t>
      </w:r>
      <w:r w:rsidRPr="00E81CA4">
        <w:rPr>
          <w:rFonts w:ascii="Times New Roman" w:hAnsi="Times New Roman"/>
          <w:sz w:val="28"/>
          <w:szCs w:val="28"/>
        </w:rPr>
        <w:t xml:space="preserve"> </w:t>
      </w:r>
    </w:p>
    <w:p w:rsidR="001F5A18" w:rsidRPr="00E81CA4" w:rsidRDefault="001F5A18" w:rsidP="001F5A1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375B3">
        <w:rPr>
          <w:rFonts w:ascii="Times New Roman" w:hAnsi="Times New Roman"/>
          <w:sz w:val="28"/>
          <w:szCs w:val="28"/>
        </w:rPr>
        <w:t xml:space="preserve">     - </w:t>
      </w:r>
      <w:r w:rsidRPr="00E81CA4">
        <w:rPr>
          <w:rFonts w:ascii="Times New Roman" w:hAnsi="Times New Roman"/>
          <w:sz w:val="28"/>
          <w:szCs w:val="28"/>
          <w:u w:val="single"/>
        </w:rPr>
        <w:t>Республиканский конкурс «Лучший архив коммерческой организации – источника комплектования государственного (муниципального) архива</w:t>
      </w:r>
    </w:p>
    <w:p w:rsidR="001F5A18" w:rsidRPr="00E81CA4" w:rsidRDefault="001F5A18" w:rsidP="001F5A18">
      <w:pPr>
        <w:jc w:val="both"/>
        <w:rPr>
          <w:rFonts w:ascii="Times New Roman" w:hAnsi="Times New Roman"/>
          <w:sz w:val="28"/>
          <w:szCs w:val="28"/>
        </w:rPr>
      </w:pPr>
      <w:r w:rsidRPr="00E81CA4">
        <w:rPr>
          <w:rFonts w:ascii="Times New Roman" w:hAnsi="Times New Roman"/>
          <w:sz w:val="28"/>
          <w:szCs w:val="28"/>
          <w:u w:val="single"/>
        </w:rPr>
        <w:t>Республики Татарстан»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r>
        <w:rPr>
          <w:rFonts w:ascii="Times New Roman" w:hAnsi="Times New Roman"/>
          <w:sz w:val="28"/>
          <w:szCs w:val="28"/>
        </w:rPr>
        <w:t xml:space="preserve"> награды</w:t>
      </w:r>
      <w:proofErr w:type="gramEnd"/>
      <w:r>
        <w:rPr>
          <w:rFonts w:ascii="Times New Roman" w:hAnsi="Times New Roman"/>
          <w:sz w:val="28"/>
          <w:szCs w:val="28"/>
        </w:rPr>
        <w:t xml:space="preserve"> вручает Президент РТ Р.Н. </w:t>
      </w:r>
      <w:proofErr w:type="spellStart"/>
      <w:r>
        <w:rPr>
          <w:rFonts w:ascii="Times New Roman" w:hAnsi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E81CA4">
        <w:rPr>
          <w:rFonts w:ascii="Times New Roman" w:hAnsi="Times New Roman"/>
          <w:sz w:val="28"/>
          <w:szCs w:val="28"/>
        </w:rPr>
        <w:t>призы: 1 место – 1 миллион рублей,</w:t>
      </w:r>
      <w:r>
        <w:rPr>
          <w:rFonts w:ascii="Times New Roman" w:hAnsi="Times New Roman"/>
          <w:sz w:val="28"/>
          <w:szCs w:val="28"/>
        </w:rPr>
        <w:t xml:space="preserve"> 2 место – 750 тысяч рублей, 3 место – 500 тысяч рублей).</w:t>
      </w:r>
    </w:p>
    <w:p w:rsidR="001F5A18" w:rsidRDefault="001F5A18" w:rsidP="001F5A18">
      <w:pPr>
        <w:pStyle w:val="ad"/>
        <w:jc w:val="both"/>
      </w:pP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        Аккредитация обязательна</w:t>
      </w:r>
      <w:r>
        <w:rPr>
          <w:sz w:val="28"/>
          <w:szCs w:val="28"/>
        </w:rPr>
        <w:t xml:space="preserve">. Просим до 15.00 часов </w:t>
      </w:r>
      <w:proofErr w:type="gramStart"/>
      <w:r>
        <w:rPr>
          <w:sz w:val="28"/>
          <w:szCs w:val="28"/>
        </w:rPr>
        <w:t>указать:  название</w:t>
      </w:r>
      <w:proofErr w:type="gramEnd"/>
      <w:r>
        <w:rPr>
          <w:sz w:val="28"/>
          <w:szCs w:val="28"/>
        </w:rPr>
        <w:t xml:space="preserve"> СМИ, ФИО, дата рождения.        Контактное лицо: пресс-секретарь Государственного архива РТ Альбина </w:t>
      </w:r>
      <w:proofErr w:type="spellStart"/>
      <w:r>
        <w:rPr>
          <w:sz w:val="28"/>
          <w:szCs w:val="28"/>
        </w:rPr>
        <w:t>Батыршина</w:t>
      </w:r>
      <w:proofErr w:type="spellEnd"/>
      <w:r>
        <w:rPr>
          <w:sz w:val="28"/>
          <w:szCs w:val="28"/>
        </w:rPr>
        <w:t xml:space="preserve">, 8 917 265 41 40, 8 919 685 68 32 </w:t>
      </w:r>
      <w:hyperlink r:id="rId9" w:history="1">
        <w:r>
          <w:rPr>
            <w:rStyle w:val="a3"/>
            <w:sz w:val="28"/>
            <w:szCs w:val="28"/>
            <w:lang w:val="en-US"/>
          </w:rPr>
          <w:t>Albina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Batyrshina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tatar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1F5A18" w:rsidRDefault="001F5A18" w:rsidP="001F5A18"/>
    <w:p w:rsidR="005D0293" w:rsidRPr="001F5A18" w:rsidRDefault="005D0293" w:rsidP="008B7A17">
      <w:pPr>
        <w:spacing w:line="168" w:lineRule="auto"/>
        <w:rPr>
          <w:rFonts w:ascii="Times New Roman" w:hAnsi="Times New Roman"/>
          <w:sz w:val="28"/>
          <w:szCs w:val="28"/>
        </w:rPr>
      </w:pPr>
    </w:p>
    <w:sectPr w:rsidR="005D0293" w:rsidRPr="001F5A18" w:rsidSect="003D25B3">
      <w:headerReference w:type="default" r:id="rId10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CE" w:rsidRDefault="006919CE" w:rsidP="00666F01">
      <w:r>
        <w:separator/>
      </w:r>
    </w:p>
  </w:endnote>
  <w:endnote w:type="continuationSeparator" w:id="0">
    <w:p w:rsidR="006919CE" w:rsidRDefault="006919CE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CE" w:rsidRDefault="006919CE" w:rsidP="00666F01">
      <w:r>
        <w:separator/>
      </w:r>
    </w:p>
  </w:footnote>
  <w:footnote w:type="continuationSeparator" w:id="0">
    <w:p w:rsidR="006919CE" w:rsidRDefault="006919CE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3D">
          <w:rPr>
            <w:noProof/>
          </w:rPr>
          <w:t>2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6A74"/>
    <w:rsid w:val="00062C7A"/>
    <w:rsid w:val="00087207"/>
    <w:rsid w:val="000C1146"/>
    <w:rsid w:val="000D4105"/>
    <w:rsid w:val="001F5A18"/>
    <w:rsid w:val="002F13F1"/>
    <w:rsid w:val="00352FDA"/>
    <w:rsid w:val="00354373"/>
    <w:rsid w:val="00354CF7"/>
    <w:rsid w:val="003A3A3D"/>
    <w:rsid w:val="003D25B3"/>
    <w:rsid w:val="003E4EF3"/>
    <w:rsid w:val="0041636A"/>
    <w:rsid w:val="00441A4F"/>
    <w:rsid w:val="004544D5"/>
    <w:rsid w:val="004B6405"/>
    <w:rsid w:val="004B7485"/>
    <w:rsid w:val="00514A28"/>
    <w:rsid w:val="00532106"/>
    <w:rsid w:val="005734CD"/>
    <w:rsid w:val="005C7D59"/>
    <w:rsid w:val="005D0293"/>
    <w:rsid w:val="0062633C"/>
    <w:rsid w:val="00666F01"/>
    <w:rsid w:val="006919CE"/>
    <w:rsid w:val="006F3E94"/>
    <w:rsid w:val="007B3213"/>
    <w:rsid w:val="007E50AB"/>
    <w:rsid w:val="007E6F8C"/>
    <w:rsid w:val="0083451E"/>
    <w:rsid w:val="00836752"/>
    <w:rsid w:val="00843E0F"/>
    <w:rsid w:val="00846BCE"/>
    <w:rsid w:val="008A2B94"/>
    <w:rsid w:val="008B7A17"/>
    <w:rsid w:val="00926EAC"/>
    <w:rsid w:val="0093355D"/>
    <w:rsid w:val="009466AC"/>
    <w:rsid w:val="009826EE"/>
    <w:rsid w:val="0099192E"/>
    <w:rsid w:val="009A7C16"/>
    <w:rsid w:val="00A0676C"/>
    <w:rsid w:val="00A16D84"/>
    <w:rsid w:val="00AB51C2"/>
    <w:rsid w:val="00B233AE"/>
    <w:rsid w:val="00C3450A"/>
    <w:rsid w:val="00C3629C"/>
    <w:rsid w:val="00C448D9"/>
    <w:rsid w:val="00C5334E"/>
    <w:rsid w:val="00C75CFF"/>
    <w:rsid w:val="00C9145A"/>
    <w:rsid w:val="00CD2B98"/>
    <w:rsid w:val="00D23653"/>
    <w:rsid w:val="00D33554"/>
    <w:rsid w:val="00D40B67"/>
    <w:rsid w:val="00D50537"/>
    <w:rsid w:val="00D54510"/>
    <w:rsid w:val="00E001A4"/>
    <w:rsid w:val="00E17BD0"/>
    <w:rsid w:val="00E426BE"/>
    <w:rsid w:val="00E64CD0"/>
    <w:rsid w:val="00E95AEF"/>
    <w:rsid w:val="00EA2B00"/>
    <w:rsid w:val="00F11851"/>
    <w:rsid w:val="00F13D24"/>
    <w:rsid w:val="00F40F93"/>
    <w:rsid w:val="00F63A3A"/>
    <w:rsid w:val="00F71E52"/>
    <w:rsid w:val="00F87768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1F5A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character" w:styleId="ae">
    <w:name w:val="Strong"/>
    <w:basedOn w:val="a0"/>
    <w:uiPriority w:val="22"/>
    <w:qFormat/>
    <w:rsid w:val="001F5A18"/>
    <w:rPr>
      <w:b/>
      <w:bCs/>
    </w:rPr>
  </w:style>
  <w:style w:type="character" w:styleId="af">
    <w:name w:val="Emphasis"/>
    <w:basedOn w:val="a0"/>
    <w:uiPriority w:val="20"/>
    <w:qFormat/>
    <w:rsid w:val="001F5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Batyr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Рустэм</cp:lastModifiedBy>
  <cp:revision>5</cp:revision>
  <cp:lastPrinted>2018-07-31T11:11:00Z</cp:lastPrinted>
  <dcterms:created xsi:type="dcterms:W3CDTF">2018-11-19T11:10:00Z</dcterms:created>
  <dcterms:modified xsi:type="dcterms:W3CDTF">2018-11-19T11:12:00Z</dcterms:modified>
</cp:coreProperties>
</file>