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AD" w:rsidRPr="002E49F7" w:rsidRDefault="00D032AD" w:rsidP="006C4851">
      <w:pPr>
        <w:ind w:firstLine="720"/>
        <w:jc w:val="center"/>
        <w:rPr>
          <w:b/>
          <w:color w:val="000000"/>
          <w:sz w:val="28"/>
          <w:szCs w:val="28"/>
        </w:rPr>
      </w:pPr>
    </w:p>
    <w:p w:rsidR="003F5FF5" w:rsidRPr="002E49F7" w:rsidRDefault="003F5FF5" w:rsidP="00D2678E">
      <w:pPr>
        <w:ind w:firstLine="720"/>
        <w:jc w:val="both"/>
        <w:rPr>
          <w:color w:val="000000"/>
          <w:sz w:val="28"/>
          <w:szCs w:val="28"/>
        </w:rPr>
      </w:pPr>
    </w:p>
    <w:p w:rsidR="003F5FF5" w:rsidRPr="002E49F7" w:rsidRDefault="003F5FF5" w:rsidP="00D2678E">
      <w:pPr>
        <w:ind w:firstLine="720"/>
        <w:jc w:val="both"/>
        <w:rPr>
          <w:color w:val="000000"/>
          <w:sz w:val="28"/>
          <w:szCs w:val="28"/>
        </w:rPr>
      </w:pPr>
    </w:p>
    <w:p w:rsidR="003F5FF5" w:rsidRPr="002E49F7" w:rsidRDefault="003F5FF5" w:rsidP="00D2678E">
      <w:pPr>
        <w:ind w:firstLine="720"/>
        <w:jc w:val="both"/>
        <w:rPr>
          <w:color w:val="000000"/>
          <w:sz w:val="28"/>
          <w:szCs w:val="28"/>
        </w:rPr>
      </w:pPr>
    </w:p>
    <w:p w:rsidR="003F5FF5" w:rsidRPr="002E49F7" w:rsidRDefault="003F5FF5" w:rsidP="00D2678E">
      <w:pPr>
        <w:ind w:firstLine="720"/>
        <w:jc w:val="both"/>
        <w:rPr>
          <w:color w:val="000000"/>
          <w:sz w:val="28"/>
          <w:szCs w:val="28"/>
        </w:rPr>
      </w:pPr>
    </w:p>
    <w:p w:rsidR="003F5FF5" w:rsidRPr="002E49F7" w:rsidRDefault="003F5FF5" w:rsidP="00D2678E">
      <w:pPr>
        <w:ind w:firstLine="720"/>
        <w:jc w:val="both"/>
        <w:rPr>
          <w:color w:val="000000"/>
          <w:sz w:val="28"/>
          <w:szCs w:val="28"/>
        </w:rPr>
      </w:pPr>
    </w:p>
    <w:p w:rsidR="003F5FF5" w:rsidRPr="002E49F7" w:rsidRDefault="003F5FF5" w:rsidP="00D2678E">
      <w:pPr>
        <w:ind w:firstLine="720"/>
        <w:jc w:val="both"/>
        <w:rPr>
          <w:color w:val="000000"/>
          <w:sz w:val="28"/>
          <w:szCs w:val="28"/>
        </w:rPr>
      </w:pPr>
    </w:p>
    <w:p w:rsidR="003F5FF5" w:rsidRPr="002E49F7" w:rsidRDefault="003F5FF5" w:rsidP="00D2678E">
      <w:pPr>
        <w:ind w:firstLine="720"/>
        <w:jc w:val="both"/>
        <w:rPr>
          <w:color w:val="000000"/>
          <w:sz w:val="28"/>
          <w:szCs w:val="28"/>
        </w:rPr>
      </w:pPr>
    </w:p>
    <w:p w:rsidR="003F5FF5" w:rsidRPr="002E49F7" w:rsidRDefault="003F5FF5" w:rsidP="00D2678E">
      <w:pPr>
        <w:ind w:firstLine="720"/>
        <w:jc w:val="both"/>
        <w:rPr>
          <w:color w:val="000000"/>
          <w:sz w:val="28"/>
          <w:szCs w:val="28"/>
        </w:rPr>
      </w:pPr>
    </w:p>
    <w:p w:rsidR="003F5FF5" w:rsidRPr="002E49F7" w:rsidRDefault="003F5FF5" w:rsidP="00D2678E">
      <w:pPr>
        <w:ind w:firstLine="720"/>
        <w:jc w:val="both"/>
        <w:rPr>
          <w:color w:val="000000"/>
          <w:sz w:val="28"/>
          <w:szCs w:val="28"/>
        </w:rPr>
      </w:pPr>
    </w:p>
    <w:p w:rsidR="003F5FF5" w:rsidRPr="002E49F7" w:rsidRDefault="003F5FF5" w:rsidP="00D2678E">
      <w:pPr>
        <w:ind w:firstLine="720"/>
        <w:jc w:val="both"/>
        <w:rPr>
          <w:color w:val="000000"/>
          <w:sz w:val="28"/>
          <w:szCs w:val="28"/>
        </w:rPr>
      </w:pPr>
    </w:p>
    <w:p w:rsidR="003F5FF5" w:rsidRPr="002E49F7" w:rsidRDefault="003F5FF5" w:rsidP="00D2678E">
      <w:pPr>
        <w:ind w:firstLine="720"/>
        <w:jc w:val="both"/>
        <w:rPr>
          <w:color w:val="000000"/>
          <w:sz w:val="28"/>
          <w:szCs w:val="28"/>
        </w:rPr>
      </w:pPr>
    </w:p>
    <w:p w:rsidR="003F5FF5" w:rsidRPr="002E49F7" w:rsidRDefault="003F5FF5" w:rsidP="00D2678E">
      <w:pPr>
        <w:ind w:firstLine="720"/>
        <w:jc w:val="both"/>
        <w:rPr>
          <w:color w:val="000000"/>
          <w:sz w:val="28"/>
          <w:szCs w:val="28"/>
        </w:rPr>
      </w:pPr>
    </w:p>
    <w:p w:rsidR="004C4601" w:rsidRPr="002E49F7" w:rsidRDefault="004C4601" w:rsidP="002E49F7">
      <w:pPr>
        <w:ind w:firstLine="709"/>
        <w:jc w:val="both"/>
        <w:rPr>
          <w:color w:val="000000"/>
          <w:sz w:val="28"/>
          <w:szCs w:val="28"/>
        </w:rPr>
      </w:pPr>
      <w:r w:rsidRPr="002E49F7">
        <w:rPr>
          <w:color w:val="000000"/>
          <w:sz w:val="28"/>
          <w:szCs w:val="28"/>
        </w:rPr>
        <w:t>В соответствии с постановлением Правительства Российской Федерации от</w:t>
      </w:r>
      <w:r w:rsidR="002E49F7">
        <w:rPr>
          <w:color w:val="000000"/>
          <w:sz w:val="28"/>
          <w:szCs w:val="28"/>
        </w:rPr>
        <w:t xml:space="preserve">  </w:t>
      </w:r>
      <w:r w:rsidRPr="002E49F7">
        <w:rPr>
          <w:color w:val="000000"/>
          <w:sz w:val="28"/>
          <w:szCs w:val="28"/>
        </w:rPr>
        <w:t xml:space="preserve"> 16 августа 2016 г. № 804 </w:t>
      </w:r>
      <w:proofErr w:type="spellStart"/>
      <w:r w:rsidRPr="002E49F7">
        <w:rPr>
          <w:color w:val="000000"/>
          <w:sz w:val="28"/>
          <w:szCs w:val="28"/>
        </w:rPr>
        <w:t>дсп</w:t>
      </w:r>
      <w:proofErr w:type="spellEnd"/>
      <w:r w:rsidRPr="002E49F7">
        <w:rPr>
          <w:color w:val="000000"/>
          <w:sz w:val="28"/>
          <w:szCs w:val="28"/>
        </w:rPr>
        <w:t xml:space="preserve">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w:t>
      </w:r>
      <w:r w:rsidR="003A6F51">
        <w:rPr>
          <w:color w:val="000000"/>
          <w:sz w:val="28"/>
          <w:szCs w:val="28"/>
        </w:rPr>
        <w:t>»</w:t>
      </w:r>
      <w:r w:rsidR="005570F7" w:rsidRPr="002E49F7">
        <w:rPr>
          <w:color w:val="000000"/>
          <w:sz w:val="28"/>
          <w:szCs w:val="28"/>
        </w:rPr>
        <w:t>:</w:t>
      </w:r>
    </w:p>
    <w:p w:rsidR="000566FB" w:rsidRPr="002E49F7" w:rsidRDefault="000566FB" w:rsidP="002E49F7">
      <w:pPr>
        <w:pStyle w:val="a5"/>
        <w:ind w:firstLine="709"/>
        <w:jc w:val="both"/>
        <w:rPr>
          <w:color w:val="000000"/>
          <w:szCs w:val="28"/>
        </w:rPr>
      </w:pPr>
      <w:r w:rsidRPr="002E49F7">
        <w:rPr>
          <w:szCs w:val="28"/>
        </w:rPr>
        <w:t>1.</w:t>
      </w:r>
      <w:r w:rsidRPr="002E49F7">
        <w:rPr>
          <w:color w:val="0000FF"/>
          <w:szCs w:val="28"/>
        </w:rPr>
        <w:t xml:space="preserve"> </w:t>
      </w:r>
      <w:r w:rsidRPr="002E49F7">
        <w:rPr>
          <w:color w:val="000000"/>
          <w:szCs w:val="28"/>
        </w:rPr>
        <w:t xml:space="preserve">Руководителям </w:t>
      </w:r>
      <w:r w:rsidR="00EB3AD0">
        <w:rPr>
          <w:color w:val="000000"/>
          <w:szCs w:val="28"/>
        </w:rPr>
        <w:t>исполнительных органов государственной власти</w:t>
      </w:r>
      <w:r w:rsidR="005B753E" w:rsidRPr="002E49F7">
        <w:rPr>
          <w:color w:val="000000"/>
          <w:szCs w:val="28"/>
        </w:rPr>
        <w:t xml:space="preserve"> </w:t>
      </w:r>
      <w:proofErr w:type="spellStart"/>
      <w:proofErr w:type="gramStart"/>
      <w:r w:rsidR="005B753E" w:rsidRPr="002E49F7">
        <w:rPr>
          <w:color w:val="000000"/>
          <w:szCs w:val="28"/>
        </w:rPr>
        <w:t>Респуб</w:t>
      </w:r>
      <w:proofErr w:type="spellEnd"/>
      <w:r w:rsidR="00EB3AD0">
        <w:rPr>
          <w:color w:val="000000"/>
          <w:szCs w:val="28"/>
        </w:rPr>
        <w:t>-</w:t>
      </w:r>
      <w:r w:rsidR="005B753E" w:rsidRPr="002E49F7">
        <w:rPr>
          <w:color w:val="000000"/>
          <w:szCs w:val="28"/>
        </w:rPr>
        <w:t>лики</w:t>
      </w:r>
      <w:proofErr w:type="gramEnd"/>
      <w:r w:rsidR="005B753E" w:rsidRPr="002E49F7">
        <w:rPr>
          <w:color w:val="000000"/>
          <w:szCs w:val="28"/>
        </w:rPr>
        <w:t xml:space="preserve"> Татарстан</w:t>
      </w:r>
      <w:r w:rsidRPr="002E49F7">
        <w:rPr>
          <w:color w:val="000000"/>
          <w:szCs w:val="28"/>
        </w:rPr>
        <w:t>,</w:t>
      </w:r>
      <w:r w:rsidR="005B753E" w:rsidRPr="002E49F7">
        <w:rPr>
          <w:color w:val="000000"/>
          <w:szCs w:val="28"/>
        </w:rPr>
        <w:t xml:space="preserve"> </w:t>
      </w:r>
      <w:r w:rsidR="005B753E" w:rsidRPr="002E49F7">
        <w:rPr>
          <w:szCs w:val="28"/>
        </w:rPr>
        <w:t>а также предложить</w:t>
      </w:r>
      <w:r w:rsidR="005B753E" w:rsidRPr="002E49F7">
        <w:rPr>
          <w:color w:val="333333"/>
          <w:szCs w:val="28"/>
        </w:rPr>
        <w:t xml:space="preserve"> </w:t>
      </w:r>
      <w:r w:rsidRPr="002E49F7">
        <w:rPr>
          <w:color w:val="000000"/>
          <w:szCs w:val="28"/>
        </w:rPr>
        <w:t>главам муниципальных районов и городских округов</w:t>
      </w:r>
      <w:r w:rsidR="005B753E" w:rsidRPr="002E49F7">
        <w:rPr>
          <w:color w:val="000000"/>
          <w:szCs w:val="28"/>
        </w:rPr>
        <w:t xml:space="preserve"> Республики Татарстан</w:t>
      </w:r>
      <w:r w:rsidRPr="002E49F7">
        <w:rPr>
          <w:color w:val="000000"/>
          <w:szCs w:val="28"/>
        </w:rPr>
        <w:t>:</w:t>
      </w:r>
    </w:p>
    <w:p w:rsidR="005570F7" w:rsidRPr="002E49F7" w:rsidRDefault="000566FB" w:rsidP="002E49F7">
      <w:pPr>
        <w:pStyle w:val="a5"/>
        <w:ind w:firstLine="709"/>
        <w:jc w:val="both"/>
        <w:rPr>
          <w:color w:val="000000"/>
          <w:szCs w:val="28"/>
        </w:rPr>
      </w:pPr>
      <w:proofErr w:type="gramStart"/>
      <w:r w:rsidRPr="002E49F7">
        <w:rPr>
          <w:color w:val="000000"/>
          <w:szCs w:val="28"/>
        </w:rPr>
        <w:t>принять к руководству перечень организаций Республики Татарстан, отнесенных к категориям по гражданской обороне,</w:t>
      </w:r>
      <w:r w:rsidR="005570F7" w:rsidRPr="002E49F7">
        <w:rPr>
          <w:color w:val="000000"/>
          <w:szCs w:val="28"/>
        </w:rPr>
        <w:t xml:space="preserve"> согласованный с Министерств</w:t>
      </w:r>
      <w:r w:rsidR="00FC4293" w:rsidRPr="002E49F7">
        <w:rPr>
          <w:color w:val="000000"/>
          <w:szCs w:val="28"/>
        </w:rPr>
        <w:t>ом</w:t>
      </w:r>
      <w:r w:rsidR="005570F7" w:rsidRPr="002E49F7">
        <w:rPr>
          <w:color w:val="000000"/>
          <w:szCs w:val="28"/>
        </w:rPr>
        <w:t xml:space="preserve"> Российской Федерации по делам гражданской обороны, чрезвычайным ситуациям и ликвидации последствий стихийных бедствий (далее – МЧС России) и утвержденный Премьер-министром Республики Татарстан </w:t>
      </w:r>
      <w:proofErr w:type="spellStart"/>
      <w:r w:rsidR="00D82382" w:rsidRPr="002E49F7">
        <w:rPr>
          <w:color w:val="000000"/>
          <w:szCs w:val="28"/>
        </w:rPr>
        <w:t>А.В.Песошиным</w:t>
      </w:r>
      <w:proofErr w:type="spellEnd"/>
      <w:r w:rsidR="00D82382" w:rsidRPr="002E49F7">
        <w:rPr>
          <w:color w:val="000000"/>
          <w:szCs w:val="28"/>
        </w:rPr>
        <w:t xml:space="preserve"> 04.08.2017</w:t>
      </w:r>
      <w:r w:rsidR="005570F7" w:rsidRPr="002E49F7">
        <w:rPr>
          <w:color w:val="000000"/>
          <w:szCs w:val="28"/>
        </w:rPr>
        <w:t>;</w:t>
      </w:r>
      <w:proofErr w:type="gramEnd"/>
    </w:p>
    <w:p w:rsidR="000566FB" w:rsidRPr="002E49F7" w:rsidRDefault="000566FB" w:rsidP="002E49F7">
      <w:pPr>
        <w:pStyle w:val="a5"/>
        <w:ind w:firstLine="709"/>
        <w:jc w:val="both"/>
        <w:rPr>
          <w:color w:val="000000"/>
          <w:szCs w:val="28"/>
        </w:rPr>
      </w:pPr>
      <w:r w:rsidRPr="002E49F7">
        <w:rPr>
          <w:color w:val="000000"/>
          <w:szCs w:val="28"/>
        </w:rPr>
        <w:t>организовать работу по доведению до руководителей организаций информации об отнесении их к категории по гражданской обороне;</w:t>
      </w:r>
    </w:p>
    <w:p w:rsidR="000566FB" w:rsidRPr="002E49F7" w:rsidRDefault="00F3788E" w:rsidP="002E49F7">
      <w:pPr>
        <w:pStyle w:val="a5"/>
        <w:ind w:firstLine="709"/>
        <w:jc w:val="both"/>
        <w:rPr>
          <w:color w:val="000000"/>
          <w:szCs w:val="28"/>
        </w:rPr>
      </w:pPr>
      <w:proofErr w:type="gramStart"/>
      <w:r w:rsidRPr="002E49F7">
        <w:rPr>
          <w:color w:val="000000"/>
          <w:szCs w:val="28"/>
        </w:rPr>
        <w:t>до</w:t>
      </w:r>
      <w:r w:rsidR="005570F7" w:rsidRPr="002E49F7">
        <w:rPr>
          <w:color w:val="000000"/>
          <w:szCs w:val="28"/>
        </w:rPr>
        <w:t xml:space="preserve"> 1 октября </w:t>
      </w:r>
      <w:r w:rsidRPr="002E49F7">
        <w:rPr>
          <w:color w:val="000000"/>
          <w:szCs w:val="28"/>
        </w:rPr>
        <w:t>201</w:t>
      </w:r>
      <w:r w:rsidR="004C4601" w:rsidRPr="002E49F7">
        <w:rPr>
          <w:color w:val="000000"/>
          <w:szCs w:val="28"/>
        </w:rPr>
        <w:t>7</w:t>
      </w:r>
      <w:r w:rsidR="00034811" w:rsidRPr="002E49F7">
        <w:rPr>
          <w:color w:val="000000"/>
          <w:szCs w:val="28"/>
        </w:rPr>
        <w:t xml:space="preserve"> года</w:t>
      </w:r>
      <w:r w:rsidRPr="002E49F7">
        <w:rPr>
          <w:color w:val="000000"/>
          <w:szCs w:val="28"/>
        </w:rPr>
        <w:t xml:space="preserve"> </w:t>
      </w:r>
      <w:r w:rsidR="000566FB" w:rsidRPr="002E49F7">
        <w:rPr>
          <w:color w:val="000000"/>
          <w:szCs w:val="28"/>
        </w:rPr>
        <w:t>организовать работу по уточнению, созданию (назначению) в подведомственных организациях структурных подразделений (работников), уполномоченных на решение задач в области гражданской обороны, в соответствии с постановлени</w:t>
      </w:r>
      <w:r w:rsidRPr="002E49F7">
        <w:rPr>
          <w:color w:val="000000"/>
          <w:szCs w:val="28"/>
        </w:rPr>
        <w:t>ем</w:t>
      </w:r>
      <w:r w:rsidR="000566FB" w:rsidRPr="002E49F7">
        <w:rPr>
          <w:color w:val="000000"/>
          <w:szCs w:val="28"/>
        </w:rPr>
        <w:t xml:space="preserve"> Правительства Российской Федерации от 10</w:t>
      </w:r>
      <w:r w:rsidRPr="002E49F7">
        <w:rPr>
          <w:color w:val="000000"/>
          <w:szCs w:val="28"/>
        </w:rPr>
        <w:t xml:space="preserve"> июля </w:t>
      </w:r>
      <w:r w:rsidR="000566FB" w:rsidRPr="002E49F7">
        <w:rPr>
          <w:color w:val="000000"/>
          <w:szCs w:val="28"/>
        </w:rPr>
        <w:t>1999</w:t>
      </w:r>
      <w:r w:rsidRPr="002E49F7">
        <w:rPr>
          <w:color w:val="000000"/>
          <w:szCs w:val="28"/>
        </w:rPr>
        <w:t xml:space="preserve"> г.</w:t>
      </w:r>
      <w:r w:rsidR="000566FB" w:rsidRPr="002E49F7">
        <w:rPr>
          <w:color w:val="000000"/>
          <w:szCs w:val="28"/>
        </w:rPr>
        <w:t xml:space="preserve"> № 782 «О создании (назначении) в организациях структурных подразделений (работников), уполномоченных на решение задач в области гражданской обороны»</w:t>
      </w:r>
      <w:r w:rsidR="004C4601" w:rsidRPr="002E49F7">
        <w:rPr>
          <w:color w:val="000000"/>
          <w:szCs w:val="28"/>
        </w:rPr>
        <w:t xml:space="preserve"> и приказ</w:t>
      </w:r>
      <w:r w:rsidR="00F10D3D" w:rsidRPr="002E49F7">
        <w:rPr>
          <w:color w:val="000000"/>
          <w:szCs w:val="28"/>
        </w:rPr>
        <w:t>ом</w:t>
      </w:r>
      <w:r w:rsidR="004C4601" w:rsidRPr="002E49F7">
        <w:rPr>
          <w:color w:val="000000"/>
          <w:szCs w:val="28"/>
        </w:rPr>
        <w:t xml:space="preserve"> </w:t>
      </w:r>
      <w:r w:rsidR="005570F7" w:rsidRPr="002E49F7">
        <w:rPr>
          <w:szCs w:val="28"/>
        </w:rPr>
        <w:t>МЧС России</w:t>
      </w:r>
      <w:r w:rsidR="004C4601" w:rsidRPr="002E49F7">
        <w:rPr>
          <w:szCs w:val="28"/>
        </w:rPr>
        <w:t xml:space="preserve"> от 23.05.2017</w:t>
      </w:r>
      <w:proofErr w:type="gramEnd"/>
      <w:r w:rsidR="004C4601" w:rsidRPr="002E49F7">
        <w:rPr>
          <w:szCs w:val="28"/>
        </w:rPr>
        <w:t xml:space="preserve"> № 230 «Об утверждении Положения об уполномоченных на решение задач в области гражданской обороны </w:t>
      </w:r>
      <w:r w:rsidR="00C95C65">
        <w:rPr>
          <w:szCs w:val="28"/>
        </w:rPr>
        <w:t xml:space="preserve">в </w:t>
      </w:r>
      <w:r w:rsidR="004C4601" w:rsidRPr="002E49F7">
        <w:rPr>
          <w:szCs w:val="28"/>
        </w:rPr>
        <w:t>структурных подразделениях (работниках) организаций»</w:t>
      </w:r>
      <w:r w:rsidR="000566FB" w:rsidRPr="002E49F7">
        <w:rPr>
          <w:color w:val="000000"/>
          <w:szCs w:val="28"/>
        </w:rPr>
        <w:t>;</w:t>
      </w:r>
    </w:p>
    <w:p w:rsidR="000566FB" w:rsidRPr="002E49F7" w:rsidRDefault="00F3788E" w:rsidP="002E49F7">
      <w:pPr>
        <w:pStyle w:val="a5"/>
        <w:ind w:firstLine="709"/>
        <w:jc w:val="both"/>
        <w:rPr>
          <w:color w:val="000000"/>
          <w:szCs w:val="28"/>
        </w:rPr>
      </w:pPr>
      <w:proofErr w:type="gramStart"/>
      <w:r w:rsidRPr="002E49F7">
        <w:rPr>
          <w:color w:val="000000"/>
          <w:szCs w:val="28"/>
        </w:rPr>
        <w:t xml:space="preserve">представить </w:t>
      </w:r>
      <w:r w:rsidR="000566FB" w:rsidRPr="002E49F7">
        <w:rPr>
          <w:color w:val="000000"/>
          <w:szCs w:val="28"/>
        </w:rPr>
        <w:t xml:space="preserve">информацию о результатах проделанной работы по уточнению и созданию (назначению) в организациях структурных подразделений (работников), уполномоченных на решение задач в области гражданской обороны, в Министерство по делам гражданской обороны и чрезвычайным ситуациям Республики Татарстан в составе доклада о состоянии гражданской обороны в министерствах, ведомствах и муниципальных образованиях </w:t>
      </w:r>
      <w:r w:rsidR="00197C5C" w:rsidRPr="002E49F7">
        <w:rPr>
          <w:color w:val="000000"/>
          <w:szCs w:val="28"/>
        </w:rPr>
        <w:t>в</w:t>
      </w:r>
      <w:r w:rsidR="000566FB" w:rsidRPr="002E49F7">
        <w:rPr>
          <w:color w:val="000000"/>
          <w:szCs w:val="28"/>
        </w:rPr>
        <w:t xml:space="preserve"> 201</w:t>
      </w:r>
      <w:r w:rsidR="004C4601" w:rsidRPr="002E49F7">
        <w:rPr>
          <w:color w:val="000000"/>
          <w:szCs w:val="28"/>
        </w:rPr>
        <w:t>7</w:t>
      </w:r>
      <w:r w:rsidR="000566FB" w:rsidRPr="002E49F7">
        <w:rPr>
          <w:color w:val="000000"/>
          <w:szCs w:val="28"/>
        </w:rPr>
        <w:t xml:space="preserve"> год</w:t>
      </w:r>
      <w:r w:rsidR="00197C5C" w:rsidRPr="002E49F7">
        <w:rPr>
          <w:color w:val="000000"/>
          <w:szCs w:val="28"/>
        </w:rPr>
        <w:t>у</w:t>
      </w:r>
      <w:r w:rsidR="000566FB" w:rsidRPr="002E49F7">
        <w:rPr>
          <w:color w:val="000000"/>
          <w:szCs w:val="28"/>
        </w:rPr>
        <w:t>.</w:t>
      </w:r>
      <w:proofErr w:type="gramEnd"/>
    </w:p>
    <w:p w:rsidR="000566FB" w:rsidRPr="002E49F7" w:rsidRDefault="00B8531A" w:rsidP="002E49F7">
      <w:pPr>
        <w:pStyle w:val="a5"/>
        <w:ind w:firstLine="709"/>
        <w:jc w:val="both"/>
        <w:rPr>
          <w:color w:val="000000"/>
          <w:szCs w:val="28"/>
        </w:rPr>
      </w:pPr>
      <w:r w:rsidRPr="002E49F7">
        <w:rPr>
          <w:color w:val="000000"/>
          <w:szCs w:val="28"/>
        </w:rPr>
        <w:t xml:space="preserve">2. </w:t>
      </w:r>
      <w:r w:rsidR="000566FB" w:rsidRPr="002E49F7">
        <w:rPr>
          <w:color w:val="000000"/>
          <w:szCs w:val="28"/>
        </w:rPr>
        <w:t>Министерству по делам гражданской обороны и чрезвычайным ситуациям Республики Татарстан:</w:t>
      </w:r>
    </w:p>
    <w:p w:rsidR="000566FB" w:rsidRPr="002E49F7" w:rsidRDefault="000566FB" w:rsidP="002E49F7">
      <w:pPr>
        <w:pStyle w:val="a5"/>
        <w:ind w:firstLine="709"/>
        <w:jc w:val="both"/>
        <w:rPr>
          <w:color w:val="000000"/>
          <w:szCs w:val="28"/>
        </w:rPr>
      </w:pPr>
      <w:r w:rsidRPr="002E49F7">
        <w:rPr>
          <w:color w:val="000000"/>
          <w:szCs w:val="28"/>
        </w:rPr>
        <w:t>довести до глав муниципальных образований</w:t>
      </w:r>
      <w:r w:rsidR="00EB3AD0">
        <w:rPr>
          <w:color w:val="000000"/>
          <w:szCs w:val="28"/>
        </w:rPr>
        <w:t>,</w:t>
      </w:r>
      <w:r w:rsidR="004C4601" w:rsidRPr="002E49F7">
        <w:rPr>
          <w:color w:val="000000"/>
          <w:szCs w:val="28"/>
        </w:rPr>
        <w:t xml:space="preserve"> органов исполнительной власти Республики Татарстан</w:t>
      </w:r>
      <w:r w:rsidR="00EB3AD0">
        <w:rPr>
          <w:color w:val="000000"/>
          <w:szCs w:val="28"/>
        </w:rPr>
        <w:t xml:space="preserve"> и организаций</w:t>
      </w:r>
      <w:r w:rsidRPr="002E49F7">
        <w:rPr>
          <w:color w:val="000000"/>
          <w:szCs w:val="28"/>
        </w:rPr>
        <w:t xml:space="preserve"> выписки из перечня организаций</w:t>
      </w:r>
      <w:r w:rsidR="00F3788E" w:rsidRPr="002E49F7">
        <w:rPr>
          <w:color w:val="000000"/>
          <w:szCs w:val="28"/>
        </w:rPr>
        <w:t xml:space="preserve"> Республики Татарстан</w:t>
      </w:r>
      <w:r w:rsidRPr="002E49F7">
        <w:rPr>
          <w:color w:val="000000"/>
          <w:szCs w:val="28"/>
        </w:rPr>
        <w:t>, отнесенных к категориям по гражданской обороне;</w:t>
      </w:r>
    </w:p>
    <w:p w:rsidR="000566FB" w:rsidRPr="002E49F7" w:rsidRDefault="000566FB" w:rsidP="002E49F7">
      <w:pPr>
        <w:pStyle w:val="a5"/>
        <w:ind w:firstLine="709"/>
        <w:jc w:val="both"/>
        <w:rPr>
          <w:color w:val="000000"/>
          <w:szCs w:val="28"/>
        </w:rPr>
      </w:pPr>
      <w:r w:rsidRPr="002E49F7">
        <w:rPr>
          <w:color w:val="000000"/>
          <w:szCs w:val="28"/>
        </w:rPr>
        <w:t>обобщить представленные сведения по созданию (назначению) в организациях структурных подразделений (работников), уполномоченных на решение задач в области гражданской обороны, и представить</w:t>
      </w:r>
      <w:r w:rsidR="00F3788E" w:rsidRPr="002E49F7">
        <w:rPr>
          <w:color w:val="000000"/>
          <w:szCs w:val="28"/>
        </w:rPr>
        <w:t xml:space="preserve"> их</w:t>
      </w:r>
      <w:r w:rsidRPr="002E49F7">
        <w:rPr>
          <w:color w:val="000000"/>
          <w:szCs w:val="28"/>
        </w:rPr>
        <w:t xml:space="preserve">  в МЧС России в составе доклада о состоянии гражданской обороны в Республике Татарстан </w:t>
      </w:r>
      <w:r w:rsidR="004C4601" w:rsidRPr="002E49F7">
        <w:rPr>
          <w:color w:val="000000"/>
          <w:szCs w:val="28"/>
        </w:rPr>
        <w:t>в</w:t>
      </w:r>
      <w:r w:rsidRPr="002E49F7">
        <w:rPr>
          <w:color w:val="000000"/>
          <w:szCs w:val="28"/>
        </w:rPr>
        <w:t xml:space="preserve"> </w:t>
      </w:r>
      <w:r w:rsidR="002E49F7">
        <w:rPr>
          <w:color w:val="000000"/>
          <w:szCs w:val="28"/>
        </w:rPr>
        <w:t xml:space="preserve">             </w:t>
      </w:r>
      <w:r w:rsidRPr="002E49F7">
        <w:rPr>
          <w:color w:val="000000"/>
          <w:szCs w:val="28"/>
        </w:rPr>
        <w:t>201</w:t>
      </w:r>
      <w:r w:rsidR="004C4601" w:rsidRPr="002E49F7">
        <w:rPr>
          <w:color w:val="000000"/>
          <w:szCs w:val="28"/>
        </w:rPr>
        <w:t>7</w:t>
      </w:r>
      <w:r w:rsidRPr="002E49F7">
        <w:rPr>
          <w:color w:val="000000"/>
          <w:szCs w:val="28"/>
        </w:rPr>
        <w:t xml:space="preserve"> год</w:t>
      </w:r>
      <w:r w:rsidR="004C4601" w:rsidRPr="002E49F7">
        <w:rPr>
          <w:color w:val="000000"/>
          <w:szCs w:val="28"/>
        </w:rPr>
        <w:t>у</w:t>
      </w:r>
      <w:r w:rsidRPr="002E49F7">
        <w:rPr>
          <w:color w:val="000000"/>
          <w:szCs w:val="28"/>
        </w:rPr>
        <w:t xml:space="preserve">.  </w:t>
      </w:r>
    </w:p>
    <w:p w:rsidR="000566FB" w:rsidRPr="002E49F7" w:rsidRDefault="00B8531A" w:rsidP="002E49F7">
      <w:pPr>
        <w:ind w:firstLine="709"/>
        <w:jc w:val="both"/>
        <w:rPr>
          <w:bCs/>
          <w:color w:val="000000"/>
          <w:sz w:val="28"/>
          <w:szCs w:val="28"/>
        </w:rPr>
      </w:pPr>
      <w:r w:rsidRPr="002E49F7">
        <w:rPr>
          <w:color w:val="000000"/>
          <w:sz w:val="28"/>
          <w:szCs w:val="28"/>
        </w:rPr>
        <w:t>3</w:t>
      </w:r>
      <w:r w:rsidR="00595E4E" w:rsidRPr="002E49F7">
        <w:rPr>
          <w:color w:val="000000"/>
          <w:sz w:val="28"/>
          <w:szCs w:val="28"/>
        </w:rPr>
        <w:t xml:space="preserve">. </w:t>
      </w:r>
      <w:proofErr w:type="gramStart"/>
      <w:r w:rsidR="004C4601" w:rsidRPr="002E49F7">
        <w:rPr>
          <w:color w:val="000000"/>
          <w:sz w:val="28"/>
          <w:szCs w:val="28"/>
        </w:rPr>
        <w:t xml:space="preserve">Контроль </w:t>
      </w:r>
      <w:r w:rsidR="00D3307B">
        <w:rPr>
          <w:color w:val="000000"/>
          <w:sz w:val="28"/>
          <w:szCs w:val="28"/>
        </w:rPr>
        <w:t>за</w:t>
      </w:r>
      <w:proofErr w:type="gramEnd"/>
      <w:r w:rsidR="00D3307B">
        <w:rPr>
          <w:color w:val="000000"/>
          <w:sz w:val="28"/>
          <w:szCs w:val="28"/>
        </w:rPr>
        <w:t xml:space="preserve"> </w:t>
      </w:r>
      <w:r w:rsidR="004C4601" w:rsidRPr="002E49F7">
        <w:rPr>
          <w:color w:val="000000"/>
          <w:sz w:val="28"/>
          <w:szCs w:val="28"/>
        </w:rPr>
        <w:t>исполнени</w:t>
      </w:r>
      <w:r w:rsidR="003A6F51">
        <w:rPr>
          <w:color w:val="000000"/>
          <w:sz w:val="28"/>
          <w:szCs w:val="28"/>
        </w:rPr>
        <w:t>ем</w:t>
      </w:r>
      <w:r w:rsidR="004C4601" w:rsidRPr="002E49F7">
        <w:rPr>
          <w:color w:val="000000"/>
          <w:sz w:val="28"/>
          <w:szCs w:val="28"/>
        </w:rPr>
        <w:t xml:space="preserve"> </w:t>
      </w:r>
      <w:r w:rsidR="00C95C65">
        <w:rPr>
          <w:color w:val="000000"/>
          <w:sz w:val="28"/>
          <w:szCs w:val="28"/>
        </w:rPr>
        <w:t xml:space="preserve">настоящего </w:t>
      </w:r>
      <w:r w:rsidR="004C4601" w:rsidRPr="002E49F7">
        <w:rPr>
          <w:color w:val="000000"/>
          <w:sz w:val="28"/>
          <w:szCs w:val="28"/>
        </w:rPr>
        <w:t>распоряжения</w:t>
      </w:r>
      <w:r w:rsidR="000566FB" w:rsidRPr="002E49F7">
        <w:rPr>
          <w:color w:val="000000"/>
          <w:sz w:val="28"/>
          <w:szCs w:val="28"/>
        </w:rPr>
        <w:t xml:space="preserve"> возложить на М</w:t>
      </w:r>
      <w:r w:rsidR="000566FB" w:rsidRPr="002E49F7">
        <w:rPr>
          <w:bCs/>
          <w:color w:val="000000"/>
          <w:sz w:val="28"/>
          <w:szCs w:val="28"/>
        </w:rPr>
        <w:t>инистерство по делам гражданской обороны и чрезвычайным ситуациям Республики Татарстан.</w:t>
      </w:r>
    </w:p>
    <w:p w:rsidR="00E51E2A" w:rsidRPr="002E49F7" w:rsidRDefault="00E51E2A" w:rsidP="000566FB">
      <w:pPr>
        <w:pStyle w:val="a5"/>
        <w:ind w:firstLine="708"/>
        <w:jc w:val="both"/>
        <w:rPr>
          <w:color w:val="000000"/>
          <w:szCs w:val="28"/>
        </w:rPr>
      </w:pPr>
    </w:p>
    <w:p w:rsidR="0026207B" w:rsidRPr="002E49F7" w:rsidRDefault="0026207B" w:rsidP="003748CA">
      <w:pPr>
        <w:ind w:firstLine="720"/>
        <w:jc w:val="both"/>
        <w:rPr>
          <w:color w:val="0000FF"/>
          <w:sz w:val="28"/>
          <w:szCs w:val="28"/>
        </w:rPr>
      </w:pPr>
    </w:p>
    <w:p w:rsidR="00E600BD" w:rsidRPr="002E49F7" w:rsidRDefault="00E600BD" w:rsidP="00845EB8">
      <w:pPr>
        <w:jc w:val="both"/>
        <w:rPr>
          <w:color w:val="0000FF"/>
          <w:sz w:val="28"/>
          <w:szCs w:val="28"/>
        </w:rPr>
      </w:pPr>
    </w:p>
    <w:p w:rsidR="00845EB8" w:rsidRPr="002E49F7" w:rsidRDefault="00845EB8" w:rsidP="00B4270F">
      <w:pPr>
        <w:jc w:val="both"/>
        <w:rPr>
          <w:color w:val="000000"/>
          <w:sz w:val="28"/>
          <w:szCs w:val="28"/>
        </w:rPr>
      </w:pPr>
      <w:r w:rsidRPr="002E49F7">
        <w:rPr>
          <w:color w:val="000000"/>
          <w:sz w:val="28"/>
          <w:szCs w:val="28"/>
        </w:rPr>
        <w:t xml:space="preserve">Премьер-министр </w:t>
      </w:r>
    </w:p>
    <w:p w:rsidR="00B4270F" w:rsidRDefault="00B4270F" w:rsidP="00B4270F">
      <w:pPr>
        <w:jc w:val="both"/>
        <w:rPr>
          <w:color w:val="000000"/>
          <w:sz w:val="28"/>
          <w:szCs w:val="28"/>
        </w:rPr>
      </w:pPr>
      <w:r w:rsidRPr="002E49F7">
        <w:rPr>
          <w:color w:val="000000"/>
          <w:sz w:val="28"/>
          <w:szCs w:val="28"/>
        </w:rPr>
        <w:t xml:space="preserve">Республики Татарстан                                                                </w:t>
      </w:r>
      <w:r w:rsidR="002A7688" w:rsidRPr="002E49F7">
        <w:rPr>
          <w:color w:val="000000"/>
          <w:sz w:val="28"/>
          <w:szCs w:val="28"/>
        </w:rPr>
        <w:t xml:space="preserve">       </w:t>
      </w:r>
      <w:r w:rsidRPr="002E49F7">
        <w:rPr>
          <w:color w:val="000000"/>
          <w:sz w:val="28"/>
          <w:szCs w:val="28"/>
        </w:rPr>
        <w:t xml:space="preserve">   </w:t>
      </w:r>
      <w:r w:rsidR="002E49F7">
        <w:rPr>
          <w:color w:val="000000"/>
          <w:sz w:val="28"/>
          <w:szCs w:val="28"/>
        </w:rPr>
        <w:t xml:space="preserve">          </w:t>
      </w:r>
      <w:proofErr w:type="spellStart"/>
      <w:r w:rsidR="004C4601" w:rsidRPr="002E49F7">
        <w:rPr>
          <w:color w:val="000000"/>
          <w:sz w:val="28"/>
          <w:szCs w:val="28"/>
        </w:rPr>
        <w:t>А.В.Песошин</w:t>
      </w:r>
      <w:proofErr w:type="spellEnd"/>
      <w:r w:rsidR="00845EB8" w:rsidRPr="002E49F7">
        <w:rPr>
          <w:color w:val="000000"/>
          <w:sz w:val="28"/>
          <w:szCs w:val="28"/>
        </w:rPr>
        <w:t xml:space="preserve">                                                         </w:t>
      </w:r>
    </w:p>
    <w:p w:rsidR="002E49F7" w:rsidRDefault="002E49F7" w:rsidP="00B4270F">
      <w:pPr>
        <w:jc w:val="both"/>
        <w:rPr>
          <w:color w:val="000000"/>
          <w:sz w:val="28"/>
          <w:szCs w:val="28"/>
        </w:rPr>
      </w:pPr>
    </w:p>
    <w:p w:rsidR="002E49F7" w:rsidRDefault="002E49F7" w:rsidP="00B4270F">
      <w:pPr>
        <w:jc w:val="both"/>
        <w:rPr>
          <w:color w:val="000000"/>
          <w:sz w:val="28"/>
          <w:szCs w:val="28"/>
        </w:rPr>
      </w:pPr>
    </w:p>
    <w:p w:rsidR="002E49F7" w:rsidRDefault="002E49F7" w:rsidP="00B4270F">
      <w:pPr>
        <w:jc w:val="both"/>
        <w:rPr>
          <w:color w:val="000000"/>
          <w:sz w:val="28"/>
          <w:szCs w:val="28"/>
        </w:rPr>
      </w:pPr>
    </w:p>
    <w:p w:rsidR="002E49F7" w:rsidRDefault="002E49F7" w:rsidP="00B4270F">
      <w:pPr>
        <w:jc w:val="both"/>
        <w:rPr>
          <w:color w:val="000000"/>
          <w:sz w:val="28"/>
          <w:szCs w:val="28"/>
        </w:rPr>
      </w:pPr>
    </w:p>
    <w:p w:rsidR="002E49F7" w:rsidRDefault="002E49F7" w:rsidP="00B4270F">
      <w:pPr>
        <w:jc w:val="both"/>
        <w:rPr>
          <w:color w:val="000000"/>
          <w:sz w:val="28"/>
          <w:szCs w:val="28"/>
        </w:rPr>
      </w:pPr>
    </w:p>
    <w:p w:rsidR="002E49F7" w:rsidRDefault="002E49F7" w:rsidP="00B4270F">
      <w:pPr>
        <w:jc w:val="both"/>
        <w:rPr>
          <w:color w:val="000000"/>
          <w:sz w:val="28"/>
          <w:szCs w:val="28"/>
        </w:rPr>
      </w:pPr>
    </w:p>
    <w:p w:rsidR="002E49F7" w:rsidRDefault="002E49F7" w:rsidP="00B4270F">
      <w:pPr>
        <w:jc w:val="both"/>
        <w:rPr>
          <w:color w:val="000000"/>
          <w:sz w:val="28"/>
          <w:szCs w:val="28"/>
        </w:rPr>
      </w:pPr>
    </w:p>
    <w:p w:rsidR="002E49F7" w:rsidRDefault="002E49F7" w:rsidP="00B4270F">
      <w:pPr>
        <w:jc w:val="both"/>
        <w:rPr>
          <w:color w:val="000000"/>
          <w:sz w:val="28"/>
          <w:szCs w:val="28"/>
        </w:rPr>
      </w:pPr>
    </w:p>
    <w:p w:rsidR="002E49F7" w:rsidRDefault="002E49F7" w:rsidP="00B4270F">
      <w:pPr>
        <w:jc w:val="both"/>
        <w:rPr>
          <w:color w:val="000000"/>
          <w:sz w:val="28"/>
          <w:szCs w:val="28"/>
        </w:rPr>
      </w:pPr>
    </w:p>
    <w:p w:rsidR="002E49F7" w:rsidRDefault="002E49F7" w:rsidP="00B4270F">
      <w:pPr>
        <w:jc w:val="both"/>
        <w:rPr>
          <w:color w:val="000000"/>
          <w:sz w:val="28"/>
          <w:szCs w:val="28"/>
        </w:rPr>
      </w:pPr>
    </w:p>
    <w:p w:rsidR="002E49F7" w:rsidRDefault="002E49F7" w:rsidP="00B4270F">
      <w:pPr>
        <w:jc w:val="both"/>
        <w:rPr>
          <w:color w:val="000000"/>
          <w:sz w:val="28"/>
          <w:szCs w:val="28"/>
        </w:rPr>
      </w:pPr>
    </w:p>
    <w:p w:rsidR="002E49F7" w:rsidRDefault="002E49F7" w:rsidP="00B4270F">
      <w:pPr>
        <w:jc w:val="both"/>
        <w:rPr>
          <w:color w:val="000000"/>
          <w:sz w:val="28"/>
          <w:szCs w:val="28"/>
        </w:rPr>
      </w:pPr>
    </w:p>
    <w:p w:rsidR="002E49F7" w:rsidRDefault="002E49F7" w:rsidP="00B4270F">
      <w:pPr>
        <w:jc w:val="both"/>
        <w:rPr>
          <w:color w:val="000000"/>
          <w:sz w:val="28"/>
          <w:szCs w:val="28"/>
        </w:rPr>
      </w:pPr>
    </w:p>
    <w:p w:rsidR="002E49F7" w:rsidRDefault="002E49F7" w:rsidP="00B4270F">
      <w:pPr>
        <w:jc w:val="both"/>
        <w:rPr>
          <w:color w:val="000000"/>
          <w:sz w:val="28"/>
          <w:szCs w:val="28"/>
        </w:rPr>
      </w:pPr>
    </w:p>
    <w:p w:rsidR="002E49F7" w:rsidRPr="002E49F7" w:rsidRDefault="002E49F7" w:rsidP="00B4270F">
      <w:pPr>
        <w:jc w:val="both"/>
        <w:rPr>
          <w:color w:val="000000"/>
          <w:sz w:val="16"/>
          <w:szCs w:val="16"/>
        </w:rPr>
      </w:pPr>
      <w:r w:rsidRPr="002E49F7">
        <w:rPr>
          <w:color w:val="000000"/>
          <w:sz w:val="16"/>
          <w:szCs w:val="16"/>
        </w:rPr>
        <w:fldChar w:fldCharType="begin"/>
      </w:r>
      <w:r w:rsidRPr="002E49F7">
        <w:rPr>
          <w:color w:val="000000"/>
          <w:sz w:val="16"/>
          <w:szCs w:val="16"/>
        </w:rPr>
        <w:instrText xml:space="preserve"> FILENAME  \* FirstCap \p  \* MERGEFORMAT </w:instrText>
      </w:r>
      <w:r w:rsidRPr="002E49F7">
        <w:rPr>
          <w:color w:val="000000"/>
          <w:sz w:val="16"/>
          <w:szCs w:val="16"/>
        </w:rPr>
        <w:fldChar w:fldCharType="separate"/>
      </w:r>
      <w:r w:rsidRPr="002E49F7">
        <w:rPr>
          <w:noProof/>
          <w:color w:val="000000"/>
          <w:sz w:val="16"/>
          <w:szCs w:val="16"/>
        </w:rPr>
        <w:t>F:\rasp\2872108-2зн.docx</w:t>
      </w:r>
      <w:r w:rsidRPr="002E49F7">
        <w:rPr>
          <w:color w:val="000000"/>
          <w:sz w:val="16"/>
          <w:szCs w:val="16"/>
        </w:rPr>
        <w:fldChar w:fldCharType="end"/>
      </w:r>
    </w:p>
    <w:sectPr w:rsidR="002E49F7" w:rsidRPr="002E49F7" w:rsidSect="002E49F7">
      <w:headerReference w:type="even" r:id="rId8"/>
      <w:headerReference w:type="default" r:id="rId9"/>
      <w:pgSz w:w="11906" w:h="16838" w:code="9"/>
      <w:pgMar w:top="1134" w:right="567" w:bottom="1134"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212" w:rsidRDefault="00BA2212">
      <w:r>
        <w:separator/>
      </w:r>
    </w:p>
  </w:endnote>
  <w:endnote w:type="continuationSeparator" w:id="0">
    <w:p w:rsidR="00BA2212" w:rsidRDefault="00BA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212" w:rsidRDefault="00BA2212">
      <w:r>
        <w:separator/>
      </w:r>
    </w:p>
  </w:footnote>
  <w:footnote w:type="continuationSeparator" w:id="0">
    <w:p w:rsidR="00BA2212" w:rsidRDefault="00BA2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D8" w:rsidRDefault="001A4C88" w:rsidP="00533AA2">
    <w:pPr>
      <w:pStyle w:val="a3"/>
      <w:framePr w:wrap="around" w:vAnchor="text" w:hAnchor="margin" w:xAlign="center" w:y="1"/>
      <w:rPr>
        <w:rStyle w:val="a7"/>
      </w:rPr>
    </w:pPr>
    <w:r>
      <w:rPr>
        <w:rStyle w:val="a7"/>
      </w:rPr>
      <w:fldChar w:fldCharType="begin"/>
    </w:r>
    <w:r w:rsidR="007D11D8">
      <w:rPr>
        <w:rStyle w:val="a7"/>
      </w:rPr>
      <w:instrText xml:space="preserve">PAGE  </w:instrText>
    </w:r>
    <w:r>
      <w:rPr>
        <w:rStyle w:val="a7"/>
      </w:rPr>
      <w:fldChar w:fldCharType="end"/>
    </w:r>
  </w:p>
  <w:p w:rsidR="007D11D8" w:rsidRDefault="007D11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D8" w:rsidRPr="002E49F7" w:rsidRDefault="001A4C88" w:rsidP="00533AA2">
    <w:pPr>
      <w:pStyle w:val="a3"/>
      <w:framePr w:wrap="around" w:vAnchor="text" w:hAnchor="margin" w:xAlign="center" w:y="1"/>
      <w:rPr>
        <w:rStyle w:val="a7"/>
        <w:sz w:val="28"/>
      </w:rPr>
    </w:pPr>
    <w:r w:rsidRPr="002E49F7">
      <w:rPr>
        <w:rStyle w:val="a7"/>
        <w:sz w:val="28"/>
      </w:rPr>
      <w:fldChar w:fldCharType="begin"/>
    </w:r>
    <w:r w:rsidR="007D11D8" w:rsidRPr="002E49F7">
      <w:rPr>
        <w:rStyle w:val="a7"/>
        <w:sz w:val="28"/>
      </w:rPr>
      <w:instrText xml:space="preserve">PAGE  </w:instrText>
    </w:r>
    <w:r w:rsidRPr="002E49F7">
      <w:rPr>
        <w:rStyle w:val="a7"/>
        <w:sz w:val="28"/>
      </w:rPr>
      <w:fldChar w:fldCharType="separate"/>
    </w:r>
    <w:r w:rsidR="00C95C65">
      <w:rPr>
        <w:rStyle w:val="a7"/>
        <w:noProof/>
        <w:sz w:val="28"/>
      </w:rPr>
      <w:t>2</w:t>
    </w:r>
    <w:r w:rsidRPr="002E49F7">
      <w:rPr>
        <w:rStyle w:val="a7"/>
        <w:sz w:val="28"/>
      </w:rPr>
      <w:fldChar w:fldCharType="end"/>
    </w:r>
  </w:p>
  <w:p w:rsidR="007D11D8" w:rsidRDefault="007D11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C101D"/>
    <w:multiLevelType w:val="hybridMultilevel"/>
    <w:tmpl w:val="2F148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678E"/>
    <w:rsid w:val="00003F79"/>
    <w:rsid w:val="000119C3"/>
    <w:rsid w:val="00030BC1"/>
    <w:rsid w:val="00034811"/>
    <w:rsid w:val="00041A0E"/>
    <w:rsid w:val="00050168"/>
    <w:rsid w:val="00054F98"/>
    <w:rsid w:val="000566FB"/>
    <w:rsid w:val="00056E8E"/>
    <w:rsid w:val="000601D5"/>
    <w:rsid w:val="00070500"/>
    <w:rsid w:val="00077B20"/>
    <w:rsid w:val="00090F1E"/>
    <w:rsid w:val="00095106"/>
    <w:rsid w:val="000967A7"/>
    <w:rsid w:val="000A0ADA"/>
    <w:rsid w:val="000A50F2"/>
    <w:rsid w:val="000C26D9"/>
    <w:rsid w:val="000D75BA"/>
    <w:rsid w:val="000E5749"/>
    <w:rsid w:val="000F30C2"/>
    <w:rsid w:val="000F719C"/>
    <w:rsid w:val="0010245C"/>
    <w:rsid w:val="00120BB4"/>
    <w:rsid w:val="0014792A"/>
    <w:rsid w:val="00152A72"/>
    <w:rsid w:val="00153EAE"/>
    <w:rsid w:val="0015696D"/>
    <w:rsid w:val="00164D05"/>
    <w:rsid w:val="00196659"/>
    <w:rsid w:val="0019799C"/>
    <w:rsid w:val="00197C5C"/>
    <w:rsid w:val="001A4C88"/>
    <w:rsid w:val="001A4FCB"/>
    <w:rsid w:val="001B7BCD"/>
    <w:rsid w:val="001C0525"/>
    <w:rsid w:val="001C503D"/>
    <w:rsid w:val="001D49E3"/>
    <w:rsid w:val="001E6358"/>
    <w:rsid w:val="001E73D7"/>
    <w:rsid w:val="001F0A63"/>
    <w:rsid w:val="001F3F22"/>
    <w:rsid w:val="00213BEE"/>
    <w:rsid w:val="0022168F"/>
    <w:rsid w:val="0022362E"/>
    <w:rsid w:val="002432C5"/>
    <w:rsid w:val="00243782"/>
    <w:rsid w:val="00245202"/>
    <w:rsid w:val="00245FE4"/>
    <w:rsid w:val="00250464"/>
    <w:rsid w:val="00250A5C"/>
    <w:rsid w:val="00253788"/>
    <w:rsid w:val="0026207B"/>
    <w:rsid w:val="00270E5C"/>
    <w:rsid w:val="00273138"/>
    <w:rsid w:val="002840D6"/>
    <w:rsid w:val="00294517"/>
    <w:rsid w:val="00294ADA"/>
    <w:rsid w:val="002A0457"/>
    <w:rsid w:val="002A46F2"/>
    <w:rsid w:val="002A695B"/>
    <w:rsid w:val="002A7688"/>
    <w:rsid w:val="002B53D1"/>
    <w:rsid w:val="002B73B8"/>
    <w:rsid w:val="002C2AC3"/>
    <w:rsid w:val="002D57D0"/>
    <w:rsid w:val="002D6C2D"/>
    <w:rsid w:val="002E49F7"/>
    <w:rsid w:val="002E6DA0"/>
    <w:rsid w:val="00304716"/>
    <w:rsid w:val="00307890"/>
    <w:rsid w:val="003117F4"/>
    <w:rsid w:val="0031483E"/>
    <w:rsid w:val="003211FE"/>
    <w:rsid w:val="00323BF9"/>
    <w:rsid w:val="00336B35"/>
    <w:rsid w:val="00350356"/>
    <w:rsid w:val="003555EF"/>
    <w:rsid w:val="00356D6E"/>
    <w:rsid w:val="00366520"/>
    <w:rsid w:val="003719ED"/>
    <w:rsid w:val="003748CA"/>
    <w:rsid w:val="00384D02"/>
    <w:rsid w:val="003855B5"/>
    <w:rsid w:val="003A2751"/>
    <w:rsid w:val="003A6F51"/>
    <w:rsid w:val="003A7714"/>
    <w:rsid w:val="003A7AC6"/>
    <w:rsid w:val="003C551C"/>
    <w:rsid w:val="003C70E5"/>
    <w:rsid w:val="003D65DA"/>
    <w:rsid w:val="003D6E52"/>
    <w:rsid w:val="003F16DE"/>
    <w:rsid w:val="003F5FF5"/>
    <w:rsid w:val="00404074"/>
    <w:rsid w:val="00410DB3"/>
    <w:rsid w:val="00413F89"/>
    <w:rsid w:val="00425AB4"/>
    <w:rsid w:val="00452424"/>
    <w:rsid w:val="004565BF"/>
    <w:rsid w:val="004673BC"/>
    <w:rsid w:val="004776FD"/>
    <w:rsid w:val="0049512F"/>
    <w:rsid w:val="004B7CB4"/>
    <w:rsid w:val="004C3610"/>
    <w:rsid w:val="004C45FC"/>
    <w:rsid w:val="004C4601"/>
    <w:rsid w:val="004C5D8A"/>
    <w:rsid w:val="004E3D3E"/>
    <w:rsid w:val="004E65B4"/>
    <w:rsid w:val="004E69C1"/>
    <w:rsid w:val="004F01D2"/>
    <w:rsid w:val="004F0DF9"/>
    <w:rsid w:val="00500AAD"/>
    <w:rsid w:val="005037F4"/>
    <w:rsid w:val="00503888"/>
    <w:rsid w:val="00503D69"/>
    <w:rsid w:val="00513451"/>
    <w:rsid w:val="00515791"/>
    <w:rsid w:val="00525155"/>
    <w:rsid w:val="00533AA2"/>
    <w:rsid w:val="00536399"/>
    <w:rsid w:val="00553096"/>
    <w:rsid w:val="005570F7"/>
    <w:rsid w:val="00560B8F"/>
    <w:rsid w:val="00561069"/>
    <w:rsid w:val="00595E4E"/>
    <w:rsid w:val="005A25E7"/>
    <w:rsid w:val="005B741F"/>
    <w:rsid w:val="005B753E"/>
    <w:rsid w:val="005C592B"/>
    <w:rsid w:val="005F5D00"/>
    <w:rsid w:val="005F7399"/>
    <w:rsid w:val="00600438"/>
    <w:rsid w:val="006039E2"/>
    <w:rsid w:val="0062565F"/>
    <w:rsid w:val="00637607"/>
    <w:rsid w:val="006451F8"/>
    <w:rsid w:val="00646AB5"/>
    <w:rsid w:val="00667EE4"/>
    <w:rsid w:val="00674569"/>
    <w:rsid w:val="00686666"/>
    <w:rsid w:val="006A745D"/>
    <w:rsid w:val="006C4851"/>
    <w:rsid w:val="006F1DB8"/>
    <w:rsid w:val="00701D5C"/>
    <w:rsid w:val="00702DFB"/>
    <w:rsid w:val="00715E3E"/>
    <w:rsid w:val="00724239"/>
    <w:rsid w:val="00732A7A"/>
    <w:rsid w:val="0073472C"/>
    <w:rsid w:val="00746FF9"/>
    <w:rsid w:val="00760982"/>
    <w:rsid w:val="00767392"/>
    <w:rsid w:val="00770367"/>
    <w:rsid w:val="0077566C"/>
    <w:rsid w:val="00783F59"/>
    <w:rsid w:val="00786233"/>
    <w:rsid w:val="007A094E"/>
    <w:rsid w:val="007A5AE5"/>
    <w:rsid w:val="007B3B29"/>
    <w:rsid w:val="007C3A72"/>
    <w:rsid w:val="007D11D8"/>
    <w:rsid w:val="007E2480"/>
    <w:rsid w:val="007E44F0"/>
    <w:rsid w:val="007E4538"/>
    <w:rsid w:val="007E4F9A"/>
    <w:rsid w:val="007F3515"/>
    <w:rsid w:val="007F3B1A"/>
    <w:rsid w:val="00805E64"/>
    <w:rsid w:val="008074BC"/>
    <w:rsid w:val="008104B1"/>
    <w:rsid w:val="00810C28"/>
    <w:rsid w:val="008261B7"/>
    <w:rsid w:val="00827472"/>
    <w:rsid w:val="0083364E"/>
    <w:rsid w:val="00834F7D"/>
    <w:rsid w:val="00836A2E"/>
    <w:rsid w:val="0083753E"/>
    <w:rsid w:val="00843079"/>
    <w:rsid w:val="00845EB8"/>
    <w:rsid w:val="008576A9"/>
    <w:rsid w:val="00880401"/>
    <w:rsid w:val="008972E6"/>
    <w:rsid w:val="008A40A3"/>
    <w:rsid w:val="008A41C8"/>
    <w:rsid w:val="008B2AD9"/>
    <w:rsid w:val="008B670C"/>
    <w:rsid w:val="008C062C"/>
    <w:rsid w:val="008C08DF"/>
    <w:rsid w:val="008D60FC"/>
    <w:rsid w:val="008E7115"/>
    <w:rsid w:val="00927520"/>
    <w:rsid w:val="009345EF"/>
    <w:rsid w:val="0095559E"/>
    <w:rsid w:val="00961D33"/>
    <w:rsid w:val="00965CE3"/>
    <w:rsid w:val="00965D51"/>
    <w:rsid w:val="009A1825"/>
    <w:rsid w:val="009A6E07"/>
    <w:rsid w:val="009B2971"/>
    <w:rsid w:val="009B4FDB"/>
    <w:rsid w:val="009C27DD"/>
    <w:rsid w:val="009C6CEA"/>
    <w:rsid w:val="009D44CF"/>
    <w:rsid w:val="009E0719"/>
    <w:rsid w:val="009F1C3F"/>
    <w:rsid w:val="009F61B9"/>
    <w:rsid w:val="00A0389E"/>
    <w:rsid w:val="00A04C9D"/>
    <w:rsid w:val="00A2047D"/>
    <w:rsid w:val="00A247DF"/>
    <w:rsid w:val="00A26042"/>
    <w:rsid w:val="00A7639D"/>
    <w:rsid w:val="00A76B1D"/>
    <w:rsid w:val="00A7755D"/>
    <w:rsid w:val="00A83923"/>
    <w:rsid w:val="00A87FC0"/>
    <w:rsid w:val="00AB6D70"/>
    <w:rsid w:val="00AB6FAF"/>
    <w:rsid w:val="00AC0197"/>
    <w:rsid w:val="00B00363"/>
    <w:rsid w:val="00B037B8"/>
    <w:rsid w:val="00B050B2"/>
    <w:rsid w:val="00B11142"/>
    <w:rsid w:val="00B16EBF"/>
    <w:rsid w:val="00B177B3"/>
    <w:rsid w:val="00B205D4"/>
    <w:rsid w:val="00B31D61"/>
    <w:rsid w:val="00B34F14"/>
    <w:rsid w:val="00B4270F"/>
    <w:rsid w:val="00B67380"/>
    <w:rsid w:val="00B71C94"/>
    <w:rsid w:val="00B807E6"/>
    <w:rsid w:val="00B8531A"/>
    <w:rsid w:val="00B925A2"/>
    <w:rsid w:val="00BA0D3E"/>
    <w:rsid w:val="00BA2212"/>
    <w:rsid w:val="00BB487A"/>
    <w:rsid w:val="00BB6743"/>
    <w:rsid w:val="00BC4D36"/>
    <w:rsid w:val="00BC56ED"/>
    <w:rsid w:val="00BD0CDC"/>
    <w:rsid w:val="00BD2FDB"/>
    <w:rsid w:val="00BE3D38"/>
    <w:rsid w:val="00BE678A"/>
    <w:rsid w:val="00BF43B6"/>
    <w:rsid w:val="00C02CCD"/>
    <w:rsid w:val="00C05A35"/>
    <w:rsid w:val="00C12D42"/>
    <w:rsid w:val="00C148F1"/>
    <w:rsid w:val="00C21636"/>
    <w:rsid w:val="00C2601E"/>
    <w:rsid w:val="00C32457"/>
    <w:rsid w:val="00C32844"/>
    <w:rsid w:val="00C32FEC"/>
    <w:rsid w:val="00C34CAF"/>
    <w:rsid w:val="00C457A8"/>
    <w:rsid w:val="00C7696B"/>
    <w:rsid w:val="00C95C65"/>
    <w:rsid w:val="00CA4D9B"/>
    <w:rsid w:val="00CB227D"/>
    <w:rsid w:val="00CD1042"/>
    <w:rsid w:val="00CF5AB0"/>
    <w:rsid w:val="00D032AD"/>
    <w:rsid w:val="00D0608F"/>
    <w:rsid w:val="00D12E91"/>
    <w:rsid w:val="00D16448"/>
    <w:rsid w:val="00D2132E"/>
    <w:rsid w:val="00D2678E"/>
    <w:rsid w:val="00D3307B"/>
    <w:rsid w:val="00D42747"/>
    <w:rsid w:val="00D4285F"/>
    <w:rsid w:val="00D678E9"/>
    <w:rsid w:val="00D82382"/>
    <w:rsid w:val="00D967C7"/>
    <w:rsid w:val="00DB34F3"/>
    <w:rsid w:val="00DC6C9E"/>
    <w:rsid w:val="00DD019C"/>
    <w:rsid w:val="00DD01FA"/>
    <w:rsid w:val="00E00D1D"/>
    <w:rsid w:val="00E01E9F"/>
    <w:rsid w:val="00E03E02"/>
    <w:rsid w:val="00E139A5"/>
    <w:rsid w:val="00E15B99"/>
    <w:rsid w:val="00E161EE"/>
    <w:rsid w:val="00E26FC6"/>
    <w:rsid w:val="00E35F56"/>
    <w:rsid w:val="00E373B5"/>
    <w:rsid w:val="00E50031"/>
    <w:rsid w:val="00E51E2A"/>
    <w:rsid w:val="00E600BD"/>
    <w:rsid w:val="00E62856"/>
    <w:rsid w:val="00E70365"/>
    <w:rsid w:val="00E82AF0"/>
    <w:rsid w:val="00E86764"/>
    <w:rsid w:val="00E9510C"/>
    <w:rsid w:val="00EB3AD0"/>
    <w:rsid w:val="00EC6EA1"/>
    <w:rsid w:val="00EF5ABF"/>
    <w:rsid w:val="00F01C92"/>
    <w:rsid w:val="00F102F6"/>
    <w:rsid w:val="00F10D3D"/>
    <w:rsid w:val="00F221D4"/>
    <w:rsid w:val="00F23655"/>
    <w:rsid w:val="00F23DDC"/>
    <w:rsid w:val="00F27322"/>
    <w:rsid w:val="00F3788E"/>
    <w:rsid w:val="00F62C45"/>
    <w:rsid w:val="00F777D8"/>
    <w:rsid w:val="00F77941"/>
    <w:rsid w:val="00F8307D"/>
    <w:rsid w:val="00F8496B"/>
    <w:rsid w:val="00FB34AF"/>
    <w:rsid w:val="00FC4293"/>
    <w:rsid w:val="00FF4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78E"/>
    <w:rPr>
      <w:sz w:val="24"/>
      <w:szCs w:val="24"/>
    </w:rPr>
  </w:style>
  <w:style w:type="paragraph" w:styleId="2">
    <w:name w:val="heading 2"/>
    <w:basedOn w:val="a"/>
    <w:next w:val="a"/>
    <w:qFormat/>
    <w:rsid w:val="00D2678E"/>
    <w:pPr>
      <w:keepNext/>
      <w:ind w:firstLine="720"/>
      <w:jc w:val="center"/>
      <w:outlineLvl w:val="1"/>
    </w:pPr>
    <w:rPr>
      <w:b/>
      <w:bCs/>
      <w:sz w:val="28"/>
    </w:rPr>
  </w:style>
  <w:style w:type="paragraph" w:styleId="7">
    <w:name w:val="heading 7"/>
    <w:basedOn w:val="a"/>
    <w:next w:val="a"/>
    <w:qFormat/>
    <w:rsid w:val="00D2678E"/>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678E"/>
    <w:pPr>
      <w:tabs>
        <w:tab w:val="center" w:pos="4677"/>
        <w:tab w:val="right" w:pos="9355"/>
      </w:tabs>
    </w:pPr>
  </w:style>
  <w:style w:type="paragraph" w:styleId="a4">
    <w:name w:val="Body Text Indent"/>
    <w:basedOn w:val="a"/>
    <w:rsid w:val="00D2678E"/>
    <w:pPr>
      <w:ind w:firstLine="720"/>
      <w:jc w:val="both"/>
    </w:pPr>
    <w:rPr>
      <w:sz w:val="28"/>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6"/>
    <w:rsid w:val="00D2678E"/>
    <w:pPr>
      <w:jc w:val="center"/>
    </w:pPr>
    <w:rPr>
      <w:sz w:val="28"/>
    </w:rPr>
  </w:style>
  <w:style w:type="paragraph" w:styleId="3">
    <w:name w:val="Body Text Indent 3"/>
    <w:basedOn w:val="a"/>
    <w:rsid w:val="00B4270F"/>
    <w:pPr>
      <w:spacing w:after="120"/>
      <w:ind w:left="283"/>
    </w:pPr>
    <w:rPr>
      <w:sz w:val="16"/>
      <w:szCs w:val="16"/>
    </w:rPr>
  </w:style>
  <w:style w:type="character" w:styleId="a7">
    <w:name w:val="page number"/>
    <w:basedOn w:val="a0"/>
    <w:rsid w:val="006F1DB8"/>
  </w:style>
  <w:style w:type="paragraph" w:customStyle="1" w:styleId="a8">
    <w:name w:val="Знак Знак Знак Знак Знак Знак"/>
    <w:basedOn w:val="a"/>
    <w:rsid w:val="009A1825"/>
    <w:pPr>
      <w:widowControl w:val="0"/>
      <w:adjustRightInd w:val="0"/>
      <w:spacing w:after="160" w:line="240" w:lineRule="exact"/>
      <w:jc w:val="right"/>
    </w:pPr>
    <w:rPr>
      <w:sz w:val="20"/>
      <w:szCs w:val="20"/>
      <w:lang w:val="en-GB" w:eastAsia="en-US"/>
    </w:rPr>
  </w:style>
  <w:style w:type="paragraph" w:customStyle="1" w:styleId="1">
    <w:name w:val="Знак1"/>
    <w:basedOn w:val="a"/>
    <w:rsid w:val="00BC4D36"/>
    <w:pPr>
      <w:widowControl w:val="0"/>
      <w:adjustRightInd w:val="0"/>
      <w:spacing w:after="160" w:line="240" w:lineRule="exact"/>
      <w:jc w:val="right"/>
    </w:pPr>
    <w:rPr>
      <w:sz w:val="20"/>
      <w:szCs w:val="20"/>
      <w:lang w:val="en-GB" w:eastAsia="en-US"/>
    </w:rPr>
  </w:style>
  <w:style w:type="paragraph" w:styleId="a9">
    <w:name w:val="footer"/>
    <w:basedOn w:val="a"/>
    <w:link w:val="aa"/>
    <w:uiPriority w:val="99"/>
    <w:rsid w:val="00845EB8"/>
    <w:pPr>
      <w:tabs>
        <w:tab w:val="center" w:pos="4677"/>
        <w:tab w:val="right" w:pos="9355"/>
      </w:tabs>
    </w:pPr>
  </w:style>
  <w:style w:type="paragraph" w:customStyle="1" w:styleId="ab">
    <w:name w:val="Знак Знак Знак Знак"/>
    <w:basedOn w:val="a"/>
    <w:rsid w:val="009E0719"/>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w:basedOn w:val="a"/>
    <w:rsid w:val="002432C5"/>
    <w:pPr>
      <w:widowControl w:val="0"/>
      <w:adjustRightInd w:val="0"/>
      <w:spacing w:after="160" w:line="240" w:lineRule="exact"/>
      <w:jc w:val="right"/>
    </w:pPr>
    <w:rPr>
      <w:sz w:val="20"/>
      <w:szCs w:val="20"/>
      <w:lang w:val="en-GB" w:eastAsia="en-US"/>
    </w:rPr>
  </w:style>
  <w:style w:type="paragraph" w:customStyle="1" w:styleId="ad">
    <w:name w:val="Знак"/>
    <w:basedOn w:val="a"/>
    <w:rsid w:val="00F8496B"/>
    <w:pPr>
      <w:widowControl w:val="0"/>
      <w:adjustRightInd w:val="0"/>
      <w:spacing w:after="160" w:line="240" w:lineRule="exact"/>
      <w:jc w:val="right"/>
    </w:pPr>
    <w:rPr>
      <w:sz w:val="20"/>
      <w:szCs w:val="20"/>
      <w:lang w:val="en-GB" w:eastAsia="en-US"/>
    </w:rPr>
  </w:style>
  <w:style w:type="paragraph" w:styleId="ae">
    <w:name w:val="Balloon Text"/>
    <w:basedOn w:val="a"/>
    <w:semiHidden/>
    <w:rsid w:val="00B037B8"/>
    <w:rPr>
      <w:rFonts w:ascii="Tahoma" w:hAnsi="Tahoma" w:cs="Tahoma"/>
      <w:sz w:val="16"/>
      <w:szCs w:val="16"/>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5"/>
    <w:rsid w:val="00E15B99"/>
    <w:rPr>
      <w:sz w:val="28"/>
      <w:szCs w:val="24"/>
    </w:rPr>
  </w:style>
  <w:style w:type="character" w:customStyle="1" w:styleId="aa">
    <w:name w:val="Нижний колонтитул Знак"/>
    <w:basedOn w:val="a0"/>
    <w:link w:val="a9"/>
    <w:uiPriority w:val="99"/>
    <w:rsid w:val="00503D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9190">
      <w:bodyDiv w:val="1"/>
      <w:marLeft w:val="0"/>
      <w:marRight w:val="0"/>
      <w:marTop w:val="0"/>
      <w:marBottom w:val="0"/>
      <w:divBdr>
        <w:top w:val="none" w:sz="0" w:space="0" w:color="auto"/>
        <w:left w:val="none" w:sz="0" w:space="0" w:color="auto"/>
        <w:bottom w:val="none" w:sz="0" w:space="0" w:color="auto"/>
        <w:right w:val="none" w:sz="0" w:space="0" w:color="auto"/>
      </w:divBdr>
    </w:div>
    <w:div w:id="139350355">
      <w:bodyDiv w:val="1"/>
      <w:marLeft w:val="0"/>
      <w:marRight w:val="0"/>
      <w:marTop w:val="0"/>
      <w:marBottom w:val="0"/>
      <w:divBdr>
        <w:top w:val="none" w:sz="0" w:space="0" w:color="auto"/>
        <w:left w:val="none" w:sz="0" w:space="0" w:color="auto"/>
        <w:bottom w:val="none" w:sz="0" w:space="0" w:color="auto"/>
        <w:right w:val="none" w:sz="0" w:space="0" w:color="auto"/>
      </w:divBdr>
    </w:div>
    <w:div w:id="5104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454</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РУКОВОДИТЕЛЬ  ГРАЖДАНСКОЙ  ОБОРОНЫ РЕСПУБЛИКИ</vt:lpstr>
    </vt:vector>
  </TitlesOfParts>
  <Company>Главное Управление МЧС РФ по РТ</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РУКОВОДИТЕЛЬ  ГРАЖДАНСКОЙ  ОБОРОНЫ РЕСПУБЛИКИ</dc:title>
  <dc:creator>Алексеев Александр Викторович</dc:creator>
  <cp:lastModifiedBy>mash5</cp:lastModifiedBy>
  <cp:revision>7</cp:revision>
  <cp:lastPrinted>2017-08-21T07:06:00Z</cp:lastPrinted>
  <dcterms:created xsi:type="dcterms:W3CDTF">2017-08-21T07:35:00Z</dcterms:created>
  <dcterms:modified xsi:type="dcterms:W3CDTF">2017-08-24T07:24:00Z</dcterms:modified>
</cp:coreProperties>
</file>