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  <w:bookmarkStart w:id="0" w:name="_GoBack"/>
      <w:bookmarkEnd w:id="0"/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4428E2">
      <w:pPr>
        <w:pStyle w:val="ConsTitle"/>
        <w:widowControl/>
        <w:ind w:righ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О переводе земельного участка из одной категории в другую</w:t>
      </w:r>
      <w:r w:rsidR="0080429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</w:t>
      </w:r>
      <w:r w:rsidR="001B55A7">
        <w:rPr>
          <w:rFonts w:ascii="Times New Roman" w:hAnsi="Times New Roman"/>
          <w:b w:val="0"/>
          <w:sz w:val="28"/>
        </w:rPr>
        <w:t>Зеленодольском</w:t>
      </w:r>
      <w:r>
        <w:rPr>
          <w:rFonts w:ascii="Times New Roman" w:hAnsi="Times New Roman"/>
          <w:b w:val="0"/>
          <w:sz w:val="28"/>
        </w:rPr>
        <w:t xml:space="preserve"> муниципальном районе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 w:firstLine="709"/>
        <w:jc w:val="both"/>
        <w:rPr>
          <w:sz w:val="28"/>
          <w:szCs w:val="28"/>
          <w:lang w:val="ru-RU"/>
        </w:rPr>
      </w:pPr>
      <w:r w:rsidRPr="002C0627">
        <w:rPr>
          <w:sz w:val="28"/>
          <w:szCs w:val="28"/>
          <w:lang w:val="ru-RU"/>
        </w:rPr>
        <w:t>Кабинет Министров Республики Татарстан ПОСТАНОВЛЯЕТ: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Default="003220AC" w:rsidP="003220AC">
      <w:pPr>
        <w:pStyle w:val="ConsNormal"/>
        <w:widowControl/>
        <w:ind w:right="21" w:firstLine="709"/>
        <w:jc w:val="both"/>
        <w:rPr>
          <w:rFonts w:ascii="Times New Roman" w:hAnsi="Times New Roman"/>
          <w:sz w:val="28"/>
        </w:rPr>
      </w:pPr>
      <w:r w:rsidRPr="002C0627">
        <w:rPr>
          <w:rFonts w:ascii="Times New Roman" w:hAnsi="Times New Roman"/>
          <w:sz w:val="28"/>
          <w:szCs w:val="28"/>
        </w:rPr>
        <w:t>1. </w:t>
      </w:r>
      <w:proofErr w:type="gramStart"/>
      <w:r w:rsidRPr="002C0627">
        <w:rPr>
          <w:rFonts w:ascii="Times New Roman" w:hAnsi="Times New Roman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Pr="002C0627">
        <w:rPr>
          <w:rFonts w:ascii="Times New Roman" w:hAnsi="Times New Roman"/>
          <w:sz w:val="28"/>
          <w:szCs w:val="28"/>
        </w:rPr>
        <w:t>отноше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ний</w:t>
      </w:r>
      <w:proofErr w:type="spellEnd"/>
      <w:r>
        <w:rPr>
          <w:rFonts w:ascii="Times New Roman" w:hAnsi="Times New Roman"/>
          <w:sz w:val="28"/>
        </w:rPr>
        <w:t xml:space="preserve"> Республики Татарстан, </w:t>
      </w:r>
      <w:proofErr w:type="spellStart"/>
      <w:r w:rsidR="00EB601F">
        <w:rPr>
          <w:rFonts w:ascii="Times New Roman" w:hAnsi="Times New Roman"/>
          <w:sz w:val="28"/>
        </w:rPr>
        <w:t>О</w:t>
      </w:r>
      <w:r w:rsidR="00AF586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О</w:t>
      </w:r>
      <w:proofErr w:type="spellEnd"/>
      <w:r>
        <w:rPr>
          <w:rFonts w:ascii="Times New Roman" w:hAnsi="Times New Roman"/>
          <w:sz w:val="28"/>
        </w:rPr>
        <w:t xml:space="preserve"> «</w:t>
      </w:r>
      <w:r w:rsidR="00EB601F">
        <w:rPr>
          <w:rFonts w:ascii="Times New Roman" w:hAnsi="Times New Roman"/>
          <w:sz w:val="28"/>
        </w:rPr>
        <w:t>Сетевая компания</w:t>
      </w:r>
      <w:r>
        <w:rPr>
          <w:rFonts w:ascii="Times New Roman" w:hAnsi="Times New Roman"/>
          <w:sz w:val="28"/>
        </w:rPr>
        <w:t>» о переводе земельного учас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ка сельскохозяйственного назначения площадью </w:t>
      </w:r>
      <w:r w:rsidR="00AF586C">
        <w:rPr>
          <w:rFonts w:ascii="Times New Roman" w:hAnsi="Times New Roman"/>
          <w:sz w:val="28"/>
        </w:rPr>
        <w:t>0,</w:t>
      </w:r>
      <w:r w:rsidR="00EB601F">
        <w:rPr>
          <w:rFonts w:ascii="Times New Roman" w:hAnsi="Times New Roman"/>
          <w:sz w:val="28"/>
        </w:rPr>
        <w:t>0</w:t>
      </w:r>
      <w:r w:rsidR="001E2318">
        <w:rPr>
          <w:rFonts w:ascii="Times New Roman" w:hAnsi="Times New Roman"/>
          <w:sz w:val="28"/>
        </w:rPr>
        <w:t>104</w:t>
      </w:r>
      <w:r>
        <w:rPr>
          <w:rFonts w:ascii="Times New Roman" w:hAnsi="Times New Roman"/>
          <w:sz w:val="28"/>
        </w:rPr>
        <w:t xml:space="preserve"> гектара в </w:t>
      </w:r>
      <w:r w:rsidR="001B55A7">
        <w:rPr>
          <w:rFonts w:ascii="Times New Roman" w:hAnsi="Times New Roman"/>
          <w:sz w:val="28"/>
        </w:rPr>
        <w:t>Зеленодольском</w:t>
      </w:r>
      <w:r>
        <w:rPr>
          <w:rFonts w:ascii="Times New Roman" w:hAnsi="Times New Roman"/>
          <w:sz w:val="28"/>
        </w:rPr>
        <w:t xml:space="preserve"> муниципальном районе,</w:t>
      </w:r>
      <w:r w:rsidR="003751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находящегося в</w:t>
      </w:r>
      <w:r w:rsidR="004730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собственности</w:t>
      </w:r>
      <w:r w:rsidR="001E2318">
        <w:rPr>
          <w:rFonts w:ascii="Times New Roman" w:hAnsi="Times New Roman"/>
          <w:sz w:val="28"/>
        </w:rPr>
        <w:t xml:space="preserve"> ООО «Тепличный комбинат «Майский»</w:t>
      </w:r>
      <w:r>
        <w:rPr>
          <w:rFonts w:ascii="Times New Roman" w:hAnsi="Times New Roman"/>
          <w:sz w:val="28"/>
        </w:rPr>
        <w:t>, с кадастровым номером 16:</w:t>
      </w:r>
      <w:r w:rsidR="001B55A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:</w:t>
      </w:r>
      <w:r w:rsidR="001E2318">
        <w:rPr>
          <w:rFonts w:ascii="Times New Roman" w:hAnsi="Times New Roman"/>
          <w:sz w:val="28"/>
        </w:rPr>
        <w:t>082701</w:t>
      </w:r>
      <w:r>
        <w:rPr>
          <w:rFonts w:ascii="Times New Roman" w:hAnsi="Times New Roman"/>
          <w:sz w:val="28"/>
        </w:rPr>
        <w:t>:</w:t>
      </w:r>
      <w:r w:rsidR="001E2318">
        <w:rPr>
          <w:rFonts w:ascii="Times New Roman" w:hAnsi="Times New Roman"/>
          <w:sz w:val="28"/>
        </w:rPr>
        <w:t>258</w:t>
      </w:r>
      <w:r>
        <w:rPr>
          <w:rFonts w:ascii="Times New Roman" w:hAnsi="Times New Roman"/>
          <w:sz w:val="28"/>
        </w:rPr>
        <w:t xml:space="preserve"> в границах согласно выписке из Единого государственного реестра недвижимости в категорию земель промы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 xml:space="preserve">ленности и иного специального назначения в целях </w:t>
      </w:r>
      <w:r w:rsidR="00EB601F">
        <w:rPr>
          <w:rFonts w:ascii="Times New Roman" w:hAnsi="Times New Roman"/>
          <w:sz w:val="28"/>
        </w:rPr>
        <w:t>размещения объектов</w:t>
      </w:r>
      <w:proofErr w:type="gramEnd"/>
      <w:r w:rsidR="00EB601F">
        <w:rPr>
          <w:rFonts w:ascii="Times New Roman" w:hAnsi="Times New Roman"/>
          <w:sz w:val="28"/>
        </w:rPr>
        <w:t xml:space="preserve"> энергет</w:t>
      </w:r>
      <w:r w:rsidR="00EB601F">
        <w:rPr>
          <w:rFonts w:ascii="Times New Roman" w:hAnsi="Times New Roman"/>
          <w:sz w:val="28"/>
        </w:rPr>
        <w:t>и</w:t>
      </w:r>
      <w:r w:rsidR="00EB601F"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>.</w:t>
      </w:r>
    </w:p>
    <w:p w:rsidR="003220AC" w:rsidRDefault="003220AC" w:rsidP="003220AC">
      <w:pPr>
        <w:tabs>
          <w:tab w:val="left" w:pos="1134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2. </w:t>
      </w:r>
      <w:r w:rsidRPr="00134E09">
        <w:rPr>
          <w:sz w:val="28"/>
          <w:szCs w:val="20"/>
          <w:lang w:val="ru-RU"/>
        </w:rPr>
        <w:t xml:space="preserve">Предложить Управлению Федеральной службы государственной </w:t>
      </w:r>
      <w:proofErr w:type="gramStart"/>
      <w:r w:rsidRPr="00134E09">
        <w:rPr>
          <w:sz w:val="28"/>
          <w:szCs w:val="20"/>
          <w:lang w:val="ru-RU"/>
        </w:rPr>
        <w:t>регистра</w:t>
      </w:r>
      <w:r>
        <w:rPr>
          <w:sz w:val="28"/>
          <w:szCs w:val="20"/>
          <w:lang w:val="ru-RU"/>
        </w:rPr>
        <w:t>-</w:t>
      </w:r>
      <w:proofErr w:type="spellStart"/>
      <w:r w:rsidRPr="00134E09">
        <w:rPr>
          <w:sz w:val="28"/>
          <w:szCs w:val="20"/>
          <w:lang w:val="ru-RU"/>
        </w:rPr>
        <w:t>ции</w:t>
      </w:r>
      <w:proofErr w:type="spellEnd"/>
      <w:proofErr w:type="gramEnd"/>
      <w:r w:rsidRPr="00134E09">
        <w:rPr>
          <w:sz w:val="28"/>
          <w:szCs w:val="20"/>
          <w:lang w:val="ru-RU"/>
        </w:rPr>
        <w:t>, кадастра и картографии по Республике Татарстан в установленном порядке внести соответствующие изменения в Единый госу</w:t>
      </w:r>
      <w:r>
        <w:rPr>
          <w:sz w:val="28"/>
          <w:szCs w:val="20"/>
          <w:lang w:val="ru-RU"/>
        </w:rPr>
        <w:t>дарственный реестр недвижимо-</w:t>
      </w:r>
      <w:proofErr w:type="spellStart"/>
      <w:r>
        <w:rPr>
          <w:sz w:val="28"/>
          <w:szCs w:val="20"/>
          <w:lang w:val="ru-RU"/>
        </w:rPr>
        <w:t>сти</w:t>
      </w:r>
      <w:proofErr w:type="spellEnd"/>
      <w:r>
        <w:rPr>
          <w:sz w:val="28"/>
          <w:szCs w:val="20"/>
          <w:lang w:val="ru-RU"/>
        </w:rPr>
        <w:t>.</w:t>
      </w: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Премьер-министр</w:t>
      </w:r>
    </w:p>
    <w:p w:rsidR="008C71A3" w:rsidRPr="003220AC" w:rsidRDefault="003220AC" w:rsidP="005772F5">
      <w:pPr>
        <w:pStyle w:val="ConsNormal"/>
        <w:widowControl/>
        <w:ind w:firstLine="0"/>
      </w:pPr>
      <w:r>
        <w:rPr>
          <w:rFonts w:ascii="Times New Roman" w:hAnsi="Times New Roman"/>
          <w:sz w:val="28"/>
        </w:rPr>
        <w:t xml:space="preserve">Республики Татарстан           </w:t>
      </w:r>
      <w:r w:rsidR="004452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</w:t>
      </w:r>
      <w:r w:rsidR="00A90D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</w:t>
      </w:r>
      <w:r w:rsidR="00C25D4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r w:rsidR="00C25D45">
        <w:rPr>
          <w:rFonts w:ascii="Times New Roman" w:hAnsi="Times New Roman"/>
          <w:sz w:val="28"/>
        </w:rPr>
        <w:t>А.В.Песошин</w:t>
      </w:r>
    </w:p>
    <w:sectPr w:rsidR="008C71A3" w:rsidRPr="003220AC" w:rsidSect="00AB23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C"/>
    <w:rsid w:val="000151E3"/>
    <w:rsid w:val="00075B6C"/>
    <w:rsid w:val="00167754"/>
    <w:rsid w:val="001A3A1E"/>
    <w:rsid w:val="001B55A7"/>
    <w:rsid w:val="001E2318"/>
    <w:rsid w:val="002277C2"/>
    <w:rsid w:val="002352A9"/>
    <w:rsid w:val="00254C3D"/>
    <w:rsid w:val="002C78F2"/>
    <w:rsid w:val="002E0EDA"/>
    <w:rsid w:val="003202EB"/>
    <w:rsid w:val="003220AC"/>
    <w:rsid w:val="00353DEC"/>
    <w:rsid w:val="0037515F"/>
    <w:rsid w:val="004428E2"/>
    <w:rsid w:val="00445282"/>
    <w:rsid w:val="00473066"/>
    <w:rsid w:val="005772F5"/>
    <w:rsid w:val="005D7ACF"/>
    <w:rsid w:val="0080429A"/>
    <w:rsid w:val="0080694B"/>
    <w:rsid w:val="00816F11"/>
    <w:rsid w:val="008C71A3"/>
    <w:rsid w:val="008E281E"/>
    <w:rsid w:val="00921CB4"/>
    <w:rsid w:val="00980105"/>
    <w:rsid w:val="00A55954"/>
    <w:rsid w:val="00A90DA2"/>
    <w:rsid w:val="00AF586C"/>
    <w:rsid w:val="00B3473C"/>
    <w:rsid w:val="00B4569D"/>
    <w:rsid w:val="00B80E7E"/>
    <w:rsid w:val="00BD4E52"/>
    <w:rsid w:val="00C25D45"/>
    <w:rsid w:val="00C469F3"/>
    <w:rsid w:val="00C61DE9"/>
    <w:rsid w:val="00D52189"/>
    <w:rsid w:val="00DB31B0"/>
    <w:rsid w:val="00DB5A4E"/>
    <w:rsid w:val="00DD1727"/>
    <w:rsid w:val="00DD3D16"/>
    <w:rsid w:val="00EB601F"/>
    <w:rsid w:val="00ED2DC6"/>
    <w:rsid w:val="00ED70D7"/>
    <w:rsid w:val="00E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5</cp:revision>
  <cp:lastPrinted>2017-12-30T06:53:00Z</cp:lastPrinted>
  <dcterms:created xsi:type="dcterms:W3CDTF">2017-12-22T08:04:00Z</dcterms:created>
  <dcterms:modified xsi:type="dcterms:W3CDTF">2017-12-30T06:55:00Z</dcterms:modified>
</cp:coreProperties>
</file>