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FB" w:rsidRPr="003771FB" w:rsidRDefault="003F1D53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обращениях граждан, поступивших в </w:t>
      </w:r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</w:t>
      </w:r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власти Республики Татарстан в 2013 году</w:t>
      </w:r>
      <w:r w:rsidR="00F41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периода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министерствами республики рассмотр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55768 обра</w:t>
      </w:r>
      <w:r w:rsidR="00DF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щений граждан, что 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2012 года – 55628 обращений</w:t>
      </w:r>
      <w:r w:rsidR="00DF6D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при этом у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величилось количество контролируемых обращений – 29568 (в 2012 – 27043). Выросло и количество обращений рассмотренных </w:t>
      </w:r>
      <w:proofErr w:type="spell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выездом на место – в течение года рассмотрено  – 3782 обращения (в 2012 – 2311).</w:t>
      </w:r>
      <w:r w:rsidR="00DF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год на 9% уменьшилось количество обращ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граждан рассмотренных на личном приёме - 12023 (в 2012 – 16938). 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последних лет продолжает расти количество писем в Министерство здравоохранения Республики Татарстан, где за 2013 год п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ступило 1</w:t>
      </w:r>
      <w:r w:rsidR="00C6043E">
        <w:rPr>
          <w:rFonts w:ascii="Times New Roman" w:eastAsia="Times New Roman" w:hAnsi="Times New Roman" w:cs="Times New Roman"/>
          <w:sz w:val="28"/>
          <w:szCs w:val="28"/>
          <w:lang w:eastAsia="ru-RU"/>
        </w:rPr>
        <w:t>2400 обращений (2012 – 10770), таким образом</w:t>
      </w:r>
      <w:r w:rsidR="00F41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="00C60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 лидеры по количеству</w:t>
      </w:r>
      <w:proofErr w:type="gram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Увеличилось число обращений с жалобами на закрытие медицинских учреждений, с вопросами по оказанию медицинской помощи, обеспечения лекарственн</w:t>
      </w:r>
      <w:r w:rsidR="00DF6DA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препаратами, по кадр</w:t>
      </w:r>
      <w:r w:rsidR="00DF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во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просам. В то же время снизилось количество обращений граждан по вопросам качества оказания медицинской помощи, продолжает снижаться количество обращений по вопросам </w:t>
      </w:r>
      <w:proofErr w:type="gram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сан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торно-курортного лечения.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труда, занятости и социальной защиты Республики Татарстан в 2013 году поступило  12024 обращений, что составило 74% от общего количества обращений в 2012 году (16240).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то, что за анализируемый  период общее количество о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ращений в министерство уменьшилось, все же наблюдается увеличение  о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ращений граждан по вопросу компенсации за детские дошкольные учрежд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В 2013г. количество обращений по данному вопросу составило 1502 о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ращения, что на 159 обращений больше чем</w:t>
      </w:r>
      <w:r w:rsidR="00C7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012г. (1343).</w:t>
      </w:r>
    </w:p>
    <w:p w:rsidR="003771FB" w:rsidRPr="003771FB" w:rsidRDefault="00DF6DA2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Популярными остаются вопросы</w:t>
      </w:r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целевой субсидии на сглаживания роста платы за жилищно-коммунальные услуги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данам, прожива</w:t>
      </w:r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в жилых помещениях, теплоснабжения которых осуществл</w:t>
      </w:r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ОАО «</w:t>
      </w:r>
      <w:proofErr w:type="spellStart"/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Таттеплосбыт</w:t>
      </w:r>
      <w:proofErr w:type="spellEnd"/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поставляющим тепловую энергию, производ</w:t>
      </w:r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мую в режиме комбинированной выработки на территории Республики Т</w:t>
      </w:r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тарстан (Постановление </w:t>
      </w:r>
      <w:proofErr w:type="gramStart"/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№</w:t>
      </w:r>
      <w:r w:rsidR="00C7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1FB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738 от 27.08.2012г.):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282 обращения увеличилось количество граждан,  обратившихся по вопросам предоставления средств реабилитации федеральным льготникам по действующим законодательным актам Российской Федерации и Республики Татарстан.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год в Министерство строительства, архитектуры и жилищно-коммунального хозяйства Республики Татарстан поступило 5540  письме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обращений граждан (4574</w:t>
      </w:r>
      <w:r w:rsidR="00C6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2012 г.). </w:t>
      </w:r>
      <w:proofErr w:type="gram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Весомую долю почты министе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составляют обращения по проблемам жилищно-коммунального хозя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 3419 обращений (2163 – 2012г.), в их числе обращения о состоянии и капитальном ремонте жилого фонда, жалобы на низкое качество выполня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работ, строительные недоделки и нарушение сроков сдачи в эксплуат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объектов капитального ремонта, проводимого в многоквартирных ж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лых домах республики.</w:t>
      </w:r>
      <w:proofErr w:type="gram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вопросы о переселении граждан, прожив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в ветхих домах, вопросы по условиям переселения жителей, сроках переселения и признания жилых домов </w:t>
      </w:r>
      <w:proofErr w:type="gram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аварийными</w:t>
      </w:r>
      <w:proofErr w:type="gram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поступают жал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на теплоснабжение жилищного фонда, на отсутствие или некачественное водоснабжение и водоотведение. Число обращений по проведению работ по содержанию и текущему ремонту многоквартирных домов возросло  почти в 1.5 раза. Также увеличилось число жалоб на неудовлетворительное состояние дорожно-уличной сети и дворовых территорий. Количество обращений по вопросам улучшения жилищных условий уменьшилось с 903 обращений в 2012 году до</w:t>
      </w:r>
      <w:r w:rsidR="00C7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691 обраще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2013 году. Значительную долю почты мин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составляют обращения граждан по  оплате жилья и коммунальных услуг.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количество обращений в Министерство образования и науки Республики Татарстан </w:t>
      </w:r>
      <w:r w:rsidR="00C7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C7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5315 обращений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– 5089), </w:t>
      </w:r>
      <w:r w:rsidR="00C60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C604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которых 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проблемным вопросом явился вопрос повышения род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 платы в дошкольных образовательных учреждениях. В 2013 году в ведение министерства передан вопрос обеспечения жильем детей-сирот, по данному вопросу поступило 267 обращений. Продолжали поступать обращ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 вопросам поступления детей на учебу в первый класс, об учебе детей начальной школы во вторую смену, о плохом питании в школах и детских садах, о низкой заработной плате персонала образовательных учреждений. По прежнему не снята проблема, связанная со сбором денежных средств в учреждениях образования: родители жалуются на сборы </w:t>
      </w:r>
      <w:proofErr w:type="gram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proofErr w:type="gram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нужды школ и детских садов и на обеспечение школ учебниками, хотя прослежив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положительная динамика (так, в 2013 году поступило 130 таких обращ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 2012 – 172).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рост количества обращений граждан в адрес Министе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земельных и имущественных отношений Республики Татарстан. За 2013 год всего поступило 3515 обращений (2012 – 2832). Прежде всего, увелич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количество извещений о продаже земельных участков, количество в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просов о выделении земельных участков для индивидуального жилищного строительства. Одновременно наблюдается снижение числа обращений граждан на тему приватизации жилых помещений в общежитиях. 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Существенный рост количества обращений граждан на 32% наблюд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Министерстве транспорта и дорожного хозяйства Республики Тата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3157 обращений граждан (2012г. – 2151). </w:t>
      </w:r>
      <w:proofErr w:type="gram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вопросами, по к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 обращаются граждане, являются вопросы о качестве обслуживания на транспорте, о безопасности эксплуатации транспортных средств, применя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пассажирских перевозок, о порядке предоставления льгот при пр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 на транспорте различным категориям граждан, о качестве обслуживания на транспорте в связи с введением новой транспортной схемы в г. Казани, и в том числе, по транспортной карте, о строительстве, благоустройстве и с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держании</w:t>
      </w:r>
      <w:proofErr w:type="gram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мостов.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Стабильным остается количество обращений граждан, поступивших в Министерство экологии и природных ресурсов Республики Татарстан  обр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щений в 2013 году </w:t>
      </w:r>
      <w:r w:rsidR="00C73694"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- 2195 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(2012г. - 2194). По тематике обращений, поступи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 2013 г., можно выделить основные наиболее популярные у граждан вопросы касающиеся загрязнения окружающей среды, атмосферного возд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ха, водоемов и рек, вопросы утилизации отходов, сноса зеленых насаждений, недропользования и незаконного строительства.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 в адрес Правительства республики и министерств через Интернет-приемную обратилось – 24997 граждан (в 2012 – 24353). 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в Государственную информационную систему Республики Татарстан «Народный контроль» было подано 19360 заявок от граждан, 12328 из которых были поддержаны 211429 людьми, для сравнения, в 2012 году за неполные девять месяцев работы системы было зарегистрировано 16067 заявок граждан. 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министерствах и ведомствах стала традиционной регуля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проверка исполнительской дисциплины при рассмотрении писем, так в министерствах республики по итогам  2013 года было выявлено  9 случаев нарушения в работе с обращениями граждан и понесли наказание 54 дол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лица.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в министерствах и ведомствах республики также активно использовался опыт по проведению единого приемного дня граждан. Прием проводится еженедельно по вторникам. В соответствии с постановлением Правительства Республики Татарстан от 13.11.2006 №537. «О задачах орг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государственной власти Республики Татарстан по обеспечению личного приема граждан, </w:t>
      </w:r>
      <w:proofErr w:type="gram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02.05.06 №59-ФЗ», мин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стерствам и ведомствам республики предписано не назначать  в дни приема граждан совещания и другие мероприятия. За отчетный период руководители министерств и ведомств регулярно участвовали в  выездных </w:t>
      </w:r>
      <w:proofErr w:type="gram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приемах</w:t>
      </w:r>
      <w:proofErr w:type="gram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дан. 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данных мероприятий в министерства респу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в 2013 году смогли обратиться  6663 человек. В ведомствах республики в 2012 году на личном приеме побывало 19059 человек. Причем 1534 гра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были приняты на личном приеме руководством министерств и в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домств.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работы с обращениями граждан в ведомствах респу</w:t>
      </w:r>
      <w:r w:rsidR="00F4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показывает, что наиболее 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посещаемыми среди граждан остаются Главное а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хивное управление при Кабинете Министров Республики Татарстан – 25971 обращение, Государственная жилищная инспекция Республики Татарстан – 24048 обращения, Государственная инспекция Республики Татарстан по обеспечению государственного контроля за производством, оборотом и кач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этилового спирта, алкогольной продукции и защите прав потребителей – 21979 обращений.</w:t>
      </w:r>
      <w:proofErr w:type="gram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2013 году в Управление Федеральной службы гос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регистрации, кадастра и картографии по Республике Татарстан  поступили 16976 обращений, в Главное бюро </w:t>
      </w:r>
      <w:proofErr w:type="gram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в Республике Татарстан 14770 обращений и в Управление Федеральной службы по надзору в сфере защиты прав потребителей и благополучия чел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по Республике Татарстан  – 10525 обращений.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201</w:t>
      </w:r>
      <w:r w:rsidR="00F412F5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году среди ведомств наиболее популярными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граждан являются Государственная инспекция по труду в Республике Татарстан – 8879 обращений, Управление федеральной миграционной службы по респу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лике Татарстан – 6855 обращений, Государственный комитет Республики Т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тарстан по тарифам – 6434 обращения.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форм и методов работы с обращениями граждан в 2013 году министерства и ведомства продолжили пользоваться возможностью организации приема граждан по системе </w:t>
      </w:r>
      <w:proofErr w:type="gram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видео-конференции</w:t>
      </w:r>
      <w:proofErr w:type="gram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proofErr w:type="spell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видеоприем</w:t>
      </w:r>
      <w:proofErr w:type="spell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целом в течение года министерствами республики проведено 116 </w:t>
      </w:r>
      <w:proofErr w:type="spell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видеоприемов</w:t>
      </w:r>
      <w:proofErr w:type="spell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активно данным каналом общения с населением пользуются Министерство юстиции Республики Татарстан – 81 </w:t>
      </w:r>
      <w:proofErr w:type="spell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видеоприём</w:t>
      </w:r>
      <w:proofErr w:type="spell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 труда, занятости и социальной защиты населения Республики Татарстан – 30 </w:t>
      </w:r>
      <w:proofErr w:type="spell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видеоприемов</w:t>
      </w:r>
      <w:proofErr w:type="spell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 образования и науки Республики Татарстан – 4 </w:t>
      </w:r>
      <w:proofErr w:type="spell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видеоприема</w:t>
      </w:r>
      <w:proofErr w:type="spell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Ведомствами республики такая возможность как </w:t>
      </w:r>
      <w:proofErr w:type="spell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видеоприем</w:t>
      </w:r>
      <w:proofErr w:type="spell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зовалась 308 раз. «Лидером» в данной работе стала Государственная инспе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Республики Татарстан по обеспечению государственного </w:t>
      </w:r>
      <w:proofErr w:type="gram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производством, оборотом и качеством этилового спирта, алкогольной пр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дукции и защите прав потребителей – 118 </w:t>
      </w:r>
      <w:proofErr w:type="spell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видеоприемов</w:t>
      </w:r>
      <w:proofErr w:type="spell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Управление ЗАГС Кабинета Министров Республики Татарстан – 74 </w:t>
      </w:r>
      <w:proofErr w:type="spell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видеоприема</w:t>
      </w:r>
      <w:proofErr w:type="spell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Отделение пенсионного фонда Российской Федерации по Республике Татарстан – 71 </w:t>
      </w:r>
      <w:proofErr w:type="spellStart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деоприем</w:t>
      </w:r>
      <w:proofErr w:type="spellEnd"/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последний год снизилось количество обращений граждан в Аппарат Правительства республики и непосредственно в адрес Премьер-министра – 22436 обращений (2012г.  – 24260 обращений).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в Аппарате Кабинета Министров Республики Тата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побывало 1149 граждан, которым на месте были даны разъяснения и р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комендации по поднимаемым вопросам. 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39% обращений поступило через Интернет-приемную официального портала Правительства Республики Татарстан. 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21,4% обращений поступило через Администрацию Президента Ро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из них 48%  контролировалось. 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обращений – пенсионеры и инвалиды, врачи, учителя, учащи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рабочие и другие. 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наиболее часто граждане обращаются по вопросам жилья и коммунально-бытового обслуживания: за 2013 год зарегистрировано 8563 обращения по данной тематике, по вопросам социального обеспечения и социальной защиты  зарегистрировано 1291 обращение, по тематикам «государство, общество, политика» –  1286 обращений, по вопросам законн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безопасности и обороны – 1124 обращения.</w:t>
      </w: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FB" w:rsidRPr="003771FB" w:rsidRDefault="003771FB" w:rsidP="00DF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71FB" w:rsidRPr="0037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FB"/>
    <w:rsid w:val="0004352B"/>
    <w:rsid w:val="00052BF4"/>
    <w:rsid w:val="00082695"/>
    <w:rsid w:val="00094468"/>
    <w:rsid w:val="000B3AB5"/>
    <w:rsid w:val="000D1521"/>
    <w:rsid w:val="000E4344"/>
    <w:rsid w:val="0011283A"/>
    <w:rsid w:val="00116595"/>
    <w:rsid w:val="00136C09"/>
    <w:rsid w:val="001907B9"/>
    <w:rsid w:val="001A78ED"/>
    <w:rsid w:val="001C00E3"/>
    <w:rsid w:val="001C0840"/>
    <w:rsid w:val="001F694C"/>
    <w:rsid w:val="001F6F89"/>
    <w:rsid w:val="002338B8"/>
    <w:rsid w:val="0023652B"/>
    <w:rsid w:val="00242CBB"/>
    <w:rsid w:val="00256615"/>
    <w:rsid w:val="002673D7"/>
    <w:rsid w:val="00274721"/>
    <w:rsid w:val="00280523"/>
    <w:rsid w:val="0028321A"/>
    <w:rsid w:val="002949B2"/>
    <w:rsid w:val="002B25AF"/>
    <w:rsid w:val="002D08BE"/>
    <w:rsid w:val="002D600F"/>
    <w:rsid w:val="003066F7"/>
    <w:rsid w:val="003077F1"/>
    <w:rsid w:val="0032602D"/>
    <w:rsid w:val="003416C9"/>
    <w:rsid w:val="003472AE"/>
    <w:rsid w:val="003771FB"/>
    <w:rsid w:val="00382BBA"/>
    <w:rsid w:val="00383BA4"/>
    <w:rsid w:val="00397079"/>
    <w:rsid w:val="003A0E90"/>
    <w:rsid w:val="003B675B"/>
    <w:rsid w:val="003C44C4"/>
    <w:rsid w:val="003E3764"/>
    <w:rsid w:val="003F1D53"/>
    <w:rsid w:val="00412FE8"/>
    <w:rsid w:val="004272ED"/>
    <w:rsid w:val="00445C56"/>
    <w:rsid w:val="00445FF5"/>
    <w:rsid w:val="00455583"/>
    <w:rsid w:val="00464F0E"/>
    <w:rsid w:val="0047213D"/>
    <w:rsid w:val="004901A1"/>
    <w:rsid w:val="00492876"/>
    <w:rsid w:val="004A12A1"/>
    <w:rsid w:val="004C1B9A"/>
    <w:rsid w:val="004D57E5"/>
    <w:rsid w:val="004E7217"/>
    <w:rsid w:val="004F6B7C"/>
    <w:rsid w:val="004F7F01"/>
    <w:rsid w:val="00500C5D"/>
    <w:rsid w:val="00502F58"/>
    <w:rsid w:val="00504FEB"/>
    <w:rsid w:val="00531FE5"/>
    <w:rsid w:val="00542726"/>
    <w:rsid w:val="00557875"/>
    <w:rsid w:val="005819C8"/>
    <w:rsid w:val="00587496"/>
    <w:rsid w:val="0059650A"/>
    <w:rsid w:val="0061494B"/>
    <w:rsid w:val="00617DFE"/>
    <w:rsid w:val="00633649"/>
    <w:rsid w:val="00641E75"/>
    <w:rsid w:val="006567C4"/>
    <w:rsid w:val="0067240A"/>
    <w:rsid w:val="0069711F"/>
    <w:rsid w:val="006C0820"/>
    <w:rsid w:val="006E43DD"/>
    <w:rsid w:val="006F55D5"/>
    <w:rsid w:val="00710F2E"/>
    <w:rsid w:val="00712823"/>
    <w:rsid w:val="00714105"/>
    <w:rsid w:val="00714CC0"/>
    <w:rsid w:val="007238DC"/>
    <w:rsid w:val="00725F10"/>
    <w:rsid w:val="007519D9"/>
    <w:rsid w:val="00754399"/>
    <w:rsid w:val="0077254C"/>
    <w:rsid w:val="00772E50"/>
    <w:rsid w:val="00774C3B"/>
    <w:rsid w:val="0077556E"/>
    <w:rsid w:val="007D26C2"/>
    <w:rsid w:val="00807B6C"/>
    <w:rsid w:val="0081159A"/>
    <w:rsid w:val="0082781D"/>
    <w:rsid w:val="008353AB"/>
    <w:rsid w:val="00840356"/>
    <w:rsid w:val="008527AB"/>
    <w:rsid w:val="008563B8"/>
    <w:rsid w:val="00861BA2"/>
    <w:rsid w:val="008726F3"/>
    <w:rsid w:val="008931F5"/>
    <w:rsid w:val="008A1654"/>
    <w:rsid w:val="008B598A"/>
    <w:rsid w:val="008F4D8D"/>
    <w:rsid w:val="00924BF7"/>
    <w:rsid w:val="00940BA3"/>
    <w:rsid w:val="009410EF"/>
    <w:rsid w:val="0095436C"/>
    <w:rsid w:val="00954C05"/>
    <w:rsid w:val="00954C6A"/>
    <w:rsid w:val="009755BE"/>
    <w:rsid w:val="00975665"/>
    <w:rsid w:val="00985B90"/>
    <w:rsid w:val="009B159B"/>
    <w:rsid w:val="009B168C"/>
    <w:rsid w:val="009C27CD"/>
    <w:rsid w:val="009C2D88"/>
    <w:rsid w:val="009C3C27"/>
    <w:rsid w:val="009D1458"/>
    <w:rsid w:val="009E4980"/>
    <w:rsid w:val="00A048AF"/>
    <w:rsid w:val="00A04AEB"/>
    <w:rsid w:val="00A20A32"/>
    <w:rsid w:val="00A22B59"/>
    <w:rsid w:val="00A33EAD"/>
    <w:rsid w:val="00A54209"/>
    <w:rsid w:val="00A734B3"/>
    <w:rsid w:val="00AA3CE3"/>
    <w:rsid w:val="00AB7951"/>
    <w:rsid w:val="00AC000A"/>
    <w:rsid w:val="00AE3EC5"/>
    <w:rsid w:val="00AE692C"/>
    <w:rsid w:val="00AF28BE"/>
    <w:rsid w:val="00B17B08"/>
    <w:rsid w:val="00B41E08"/>
    <w:rsid w:val="00B557F5"/>
    <w:rsid w:val="00B564E9"/>
    <w:rsid w:val="00B605FC"/>
    <w:rsid w:val="00BA0012"/>
    <w:rsid w:val="00BC1E39"/>
    <w:rsid w:val="00BD42A5"/>
    <w:rsid w:val="00BD6B9E"/>
    <w:rsid w:val="00BE6087"/>
    <w:rsid w:val="00C2366A"/>
    <w:rsid w:val="00C24F65"/>
    <w:rsid w:val="00C361CD"/>
    <w:rsid w:val="00C366C3"/>
    <w:rsid w:val="00C54E6B"/>
    <w:rsid w:val="00C6043E"/>
    <w:rsid w:val="00C63B43"/>
    <w:rsid w:val="00C73694"/>
    <w:rsid w:val="00C94FFC"/>
    <w:rsid w:val="00CA3708"/>
    <w:rsid w:val="00CB4545"/>
    <w:rsid w:val="00CC2AB5"/>
    <w:rsid w:val="00CD4BF2"/>
    <w:rsid w:val="00CD6EF1"/>
    <w:rsid w:val="00CE6B26"/>
    <w:rsid w:val="00CF710A"/>
    <w:rsid w:val="00D33580"/>
    <w:rsid w:val="00D523E3"/>
    <w:rsid w:val="00D91F9B"/>
    <w:rsid w:val="00D96305"/>
    <w:rsid w:val="00DA3939"/>
    <w:rsid w:val="00DA4D14"/>
    <w:rsid w:val="00DC274F"/>
    <w:rsid w:val="00DD3624"/>
    <w:rsid w:val="00DD4BEE"/>
    <w:rsid w:val="00DE4AFE"/>
    <w:rsid w:val="00DF3F3C"/>
    <w:rsid w:val="00DF6A57"/>
    <w:rsid w:val="00DF6DA2"/>
    <w:rsid w:val="00E042EF"/>
    <w:rsid w:val="00E32515"/>
    <w:rsid w:val="00E34301"/>
    <w:rsid w:val="00E40170"/>
    <w:rsid w:val="00E6662D"/>
    <w:rsid w:val="00E76306"/>
    <w:rsid w:val="00E8581C"/>
    <w:rsid w:val="00E92F5F"/>
    <w:rsid w:val="00E949FF"/>
    <w:rsid w:val="00EC2D5E"/>
    <w:rsid w:val="00ED76EF"/>
    <w:rsid w:val="00F15EF1"/>
    <w:rsid w:val="00F277C3"/>
    <w:rsid w:val="00F412F5"/>
    <w:rsid w:val="00F44870"/>
    <w:rsid w:val="00F555A6"/>
    <w:rsid w:val="00F60E2E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F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F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Л.</dc:creator>
  <cp:lastModifiedBy>Ибрагимова Л.</cp:lastModifiedBy>
  <cp:revision>2</cp:revision>
  <dcterms:created xsi:type="dcterms:W3CDTF">2014-07-07T13:26:00Z</dcterms:created>
  <dcterms:modified xsi:type="dcterms:W3CDTF">2014-07-07T13:26:00Z</dcterms:modified>
</cp:coreProperties>
</file>