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p w:rsidR="003B7EFE" w:rsidRPr="003B7EFE" w:rsidRDefault="003B7EFE" w:rsidP="003B7EFE">
      <w:pPr>
        <w:rPr>
          <w:rFonts w:ascii="Times New Roman" w:hAnsi="Times New Roman"/>
          <w:sz w:val="28"/>
          <w:szCs w:val="28"/>
        </w:rPr>
      </w:pPr>
    </w:p>
    <w:tbl>
      <w:tblPr>
        <w:tblStyle w:val="a4"/>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11"/>
      </w:tblGrid>
      <w:tr w:rsidR="003B7EFE" w:rsidRPr="003B7EFE" w:rsidTr="003C031A">
        <w:tc>
          <w:tcPr>
            <w:tcW w:w="5353" w:type="dxa"/>
          </w:tcPr>
          <w:p w:rsidR="003B7EFE" w:rsidRPr="003B7EFE" w:rsidRDefault="003B7EFE" w:rsidP="003B7EFE">
            <w:pPr>
              <w:ind w:firstLine="0"/>
              <w:jc w:val="both"/>
              <w:rPr>
                <w:rFonts w:ascii="Times New Roman" w:hAnsi="Times New Roman" w:cs="Times New Roman"/>
                <w:sz w:val="28"/>
                <w:szCs w:val="28"/>
              </w:rPr>
            </w:pPr>
            <w:proofErr w:type="gramStart"/>
            <w:r w:rsidRPr="003B7EFE">
              <w:rPr>
                <w:rFonts w:ascii="Times New Roman" w:hAnsi="Times New Roman" w:cs="Times New Roman"/>
                <w:sz w:val="28"/>
                <w:szCs w:val="28"/>
              </w:rPr>
              <w:t xml:space="preserve">Об утверждении Порядка предоставления субсидий из бюджета Республики Татарстан на возмещение затрат по предоставлению дошкольного </w:t>
            </w:r>
            <w:proofErr w:type="spellStart"/>
            <w:r w:rsidRPr="003B7EFE">
              <w:rPr>
                <w:rFonts w:ascii="Times New Roman" w:hAnsi="Times New Roman" w:cs="Times New Roman"/>
                <w:sz w:val="28"/>
                <w:szCs w:val="28"/>
              </w:rPr>
              <w:t>образо</w:t>
            </w:r>
            <w:r>
              <w:rPr>
                <w:rFonts w:ascii="Times New Roman" w:hAnsi="Times New Roman" w:cs="Times New Roman"/>
                <w:sz w:val="28"/>
                <w:szCs w:val="28"/>
              </w:rPr>
              <w:t>-</w:t>
            </w:r>
            <w:r w:rsidRPr="003B7EFE">
              <w:rPr>
                <w:rFonts w:ascii="Times New Roman" w:hAnsi="Times New Roman" w:cs="Times New Roman"/>
                <w:sz w:val="28"/>
                <w:szCs w:val="28"/>
              </w:rPr>
              <w:t>вания</w:t>
            </w:r>
            <w:proofErr w:type="spellEnd"/>
            <w:r w:rsidRPr="003B7EFE">
              <w:rPr>
                <w:rFonts w:ascii="Times New Roman" w:hAnsi="Times New Roman" w:cs="Times New Roman"/>
                <w:sz w:val="28"/>
                <w:szCs w:val="28"/>
              </w:rPr>
              <w:t xml:space="preserve"> частными дошкольными </w:t>
            </w:r>
            <w:proofErr w:type="spellStart"/>
            <w:r w:rsidRPr="003B7EFE">
              <w:rPr>
                <w:rFonts w:ascii="Times New Roman" w:hAnsi="Times New Roman" w:cs="Times New Roman"/>
                <w:sz w:val="28"/>
                <w:szCs w:val="28"/>
              </w:rPr>
              <w:t>образо</w:t>
            </w:r>
            <w:r>
              <w:rPr>
                <w:rFonts w:ascii="Times New Roman" w:hAnsi="Times New Roman" w:cs="Times New Roman"/>
                <w:sz w:val="28"/>
                <w:szCs w:val="28"/>
              </w:rPr>
              <w:t>-</w:t>
            </w:r>
            <w:r w:rsidRPr="003B7EFE">
              <w:rPr>
                <w:rFonts w:ascii="Times New Roman" w:hAnsi="Times New Roman" w:cs="Times New Roman"/>
                <w:sz w:val="28"/>
                <w:szCs w:val="28"/>
              </w:rPr>
              <w:t>вательными</w:t>
            </w:r>
            <w:proofErr w:type="spellEnd"/>
            <w:r w:rsidRPr="003B7EFE">
              <w:rPr>
                <w:rFonts w:ascii="Times New Roman" w:hAnsi="Times New Roman" w:cs="Times New Roman"/>
                <w:sz w:val="28"/>
                <w:szCs w:val="28"/>
              </w:rPr>
              <w:t xml:space="preserve"> организациями,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w:t>
            </w:r>
            <w:proofErr w:type="spellStart"/>
            <w:r w:rsidRPr="003B7EFE">
              <w:rPr>
                <w:rFonts w:ascii="Times New Roman" w:hAnsi="Times New Roman" w:cs="Times New Roman"/>
                <w:sz w:val="28"/>
                <w:szCs w:val="28"/>
              </w:rPr>
              <w:t>дея</w:t>
            </w:r>
            <w:r>
              <w:rPr>
                <w:rFonts w:ascii="Times New Roman" w:hAnsi="Times New Roman" w:cs="Times New Roman"/>
                <w:sz w:val="28"/>
                <w:szCs w:val="28"/>
              </w:rPr>
              <w:t>-</w:t>
            </w:r>
            <w:r w:rsidRPr="003B7EFE">
              <w:rPr>
                <w:rFonts w:ascii="Times New Roman" w:hAnsi="Times New Roman" w:cs="Times New Roman"/>
                <w:sz w:val="28"/>
                <w:szCs w:val="28"/>
              </w:rPr>
              <w:t>тельность</w:t>
            </w:r>
            <w:proofErr w:type="spellEnd"/>
            <w:r w:rsidRPr="003B7EFE">
              <w:rPr>
                <w:rFonts w:ascii="Times New Roman" w:hAnsi="Times New Roman" w:cs="Times New Roman"/>
                <w:sz w:val="28"/>
                <w:szCs w:val="28"/>
              </w:rPr>
              <w:t xml:space="preserve"> по имеющим государственную аккредитацию основным </w:t>
            </w:r>
            <w:proofErr w:type="spellStart"/>
            <w:r w:rsidRPr="003B7EFE">
              <w:rPr>
                <w:rFonts w:ascii="Times New Roman" w:hAnsi="Times New Roman" w:cs="Times New Roman"/>
                <w:sz w:val="28"/>
                <w:szCs w:val="28"/>
              </w:rPr>
              <w:t>общеобразо</w:t>
            </w:r>
            <w:r>
              <w:rPr>
                <w:rFonts w:ascii="Times New Roman" w:hAnsi="Times New Roman" w:cs="Times New Roman"/>
                <w:sz w:val="28"/>
                <w:szCs w:val="28"/>
              </w:rPr>
              <w:t>-</w:t>
            </w:r>
            <w:r w:rsidRPr="003B7EFE">
              <w:rPr>
                <w:rFonts w:ascii="Times New Roman" w:hAnsi="Times New Roman" w:cs="Times New Roman"/>
                <w:sz w:val="28"/>
                <w:szCs w:val="28"/>
              </w:rPr>
              <w:t>вательным</w:t>
            </w:r>
            <w:proofErr w:type="spellEnd"/>
            <w:r w:rsidRPr="003B7EFE">
              <w:rPr>
                <w:rFonts w:ascii="Times New Roman" w:hAnsi="Times New Roman" w:cs="Times New Roman"/>
                <w:sz w:val="28"/>
                <w:szCs w:val="28"/>
              </w:rPr>
              <w:t xml:space="preserve"> программам</w:t>
            </w:r>
            <w:proofErr w:type="gramEnd"/>
          </w:p>
          <w:p w:rsidR="003B7EFE" w:rsidRPr="003B7EFE" w:rsidRDefault="003B7EFE" w:rsidP="003B7EFE">
            <w:pPr>
              <w:widowControl w:val="0"/>
              <w:autoSpaceDE w:val="0"/>
              <w:autoSpaceDN w:val="0"/>
              <w:adjustRightInd w:val="0"/>
              <w:ind w:firstLine="0"/>
              <w:jc w:val="both"/>
              <w:rPr>
                <w:rFonts w:ascii="Times New Roman" w:hAnsi="Times New Roman" w:cs="Times New Roman"/>
                <w:b/>
                <w:sz w:val="28"/>
                <w:szCs w:val="28"/>
              </w:rPr>
            </w:pPr>
          </w:p>
        </w:tc>
        <w:tc>
          <w:tcPr>
            <w:tcW w:w="5211" w:type="dxa"/>
          </w:tcPr>
          <w:p w:rsidR="003B7EFE" w:rsidRPr="003B7EFE" w:rsidRDefault="003B7EFE" w:rsidP="003B7EFE">
            <w:pPr>
              <w:pStyle w:val="ConsPlusTitle"/>
              <w:rPr>
                <w:rFonts w:ascii="Times New Roman" w:eastAsia="Calibri" w:hAnsi="Times New Roman" w:cs="Times New Roman"/>
                <w:b w:val="0"/>
                <w:sz w:val="28"/>
                <w:szCs w:val="28"/>
                <w:lang w:eastAsia="en-US"/>
              </w:rPr>
            </w:pPr>
          </w:p>
        </w:tc>
      </w:tr>
    </w:tbl>
    <w:p w:rsidR="003B7EFE" w:rsidRPr="003B7EFE" w:rsidRDefault="003B7EFE" w:rsidP="003B7EFE">
      <w:pPr>
        <w:pStyle w:val="ConsPlusTitle"/>
        <w:rPr>
          <w:rFonts w:ascii="Times New Roman" w:eastAsia="Calibri" w:hAnsi="Times New Roman" w:cs="Times New Roman"/>
          <w:b w:val="0"/>
          <w:sz w:val="28"/>
          <w:szCs w:val="28"/>
          <w:lang w:eastAsia="en-US"/>
        </w:rPr>
      </w:pPr>
    </w:p>
    <w:p w:rsidR="003B7EFE" w:rsidRPr="003B7EFE" w:rsidRDefault="003B7EFE" w:rsidP="003B7EFE">
      <w:pPr>
        <w:pStyle w:val="ConsPlusTitle"/>
        <w:rPr>
          <w:rFonts w:ascii="Times New Roman" w:eastAsia="Calibri" w:hAnsi="Times New Roman" w:cs="Times New Roman"/>
          <w:b w:val="0"/>
          <w:sz w:val="28"/>
          <w:szCs w:val="28"/>
          <w:lang w:eastAsia="en-US"/>
        </w:rPr>
      </w:pPr>
    </w:p>
    <w:p w:rsidR="003B7EFE" w:rsidRPr="003B7EFE" w:rsidRDefault="003B7EFE" w:rsidP="003B7EFE">
      <w:pPr>
        <w:ind w:right="-1"/>
        <w:jc w:val="both"/>
        <w:rPr>
          <w:rFonts w:ascii="Times New Roman" w:hAnsi="Times New Roman"/>
          <w:sz w:val="28"/>
          <w:szCs w:val="28"/>
        </w:rPr>
      </w:pPr>
      <w:r w:rsidRPr="003B7EFE">
        <w:rPr>
          <w:rFonts w:ascii="Times New Roman" w:hAnsi="Times New Roman"/>
          <w:sz w:val="28"/>
          <w:szCs w:val="28"/>
        </w:rPr>
        <w:t>В соответствии со статьей 78 Бюджетного кодекса Российской Федерации,              в целях реализации пункта 6 части 1 статьи 8 Федерального закона от 29 декабря 2012 года № 273-ФЗ «Об образовании в Российской Федерации» Кабинет Министров Республики Татарстан ПОСТАНОВЛЯЕТ:</w:t>
      </w:r>
    </w:p>
    <w:p w:rsidR="003B7EFE" w:rsidRPr="003B7EFE" w:rsidRDefault="003B7EFE" w:rsidP="003B7EFE">
      <w:pPr>
        <w:ind w:right="-1"/>
        <w:jc w:val="both"/>
        <w:rPr>
          <w:rFonts w:ascii="Times New Roman" w:hAnsi="Times New Roman"/>
          <w:sz w:val="28"/>
          <w:szCs w:val="28"/>
        </w:rPr>
      </w:pPr>
    </w:p>
    <w:p w:rsidR="003B7EFE" w:rsidRPr="003B7EFE" w:rsidRDefault="003B7EFE" w:rsidP="003B7EFE">
      <w:pPr>
        <w:pStyle w:val="a3"/>
        <w:numPr>
          <w:ilvl w:val="0"/>
          <w:numId w:val="1"/>
        </w:numPr>
        <w:tabs>
          <w:tab w:val="left" w:pos="993"/>
        </w:tabs>
        <w:ind w:left="0" w:right="-1" w:firstLine="709"/>
        <w:jc w:val="both"/>
        <w:rPr>
          <w:rFonts w:ascii="Times New Roman" w:hAnsi="Times New Roman"/>
          <w:sz w:val="28"/>
          <w:szCs w:val="28"/>
        </w:rPr>
      </w:pPr>
      <w:proofErr w:type="gramStart"/>
      <w:r w:rsidRPr="003B7EFE">
        <w:rPr>
          <w:rFonts w:ascii="Times New Roman" w:hAnsi="Times New Roman"/>
          <w:sz w:val="28"/>
          <w:szCs w:val="28"/>
        </w:rPr>
        <w:t>Утвердить прилагаемый Порядок предоставления субсидий из бюджета Республики Татарстан на возмещение затрат по предоставлению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proofErr w:type="gramEnd"/>
    </w:p>
    <w:p w:rsidR="003B7EFE" w:rsidRPr="003B7EFE" w:rsidRDefault="003B7EFE" w:rsidP="003B7EFE">
      <w:pPr>
        <w:pStyle w:val="a3"/>
        <w:numPr>
          <w:ilvl w:val="0"/>
          <w:numId w:val="1"/>
        </w:numPr>
        <w:tabs>
          <w:tab w:val="left" w:pos="993"/>
        </w:tabs>
        <w:ind w:left="0" w:right="-1" w:firstLine="709"/>
        <w:jc w:val="both"/>
        <w:rPr>
          <w:rFonts w:ascii="Times New Roman" w:hAnsi="Times New Roman"/>
          <w:sz w:val="28"/>
          <w:szCs w:val="28"/>
        </w:rPr>
      </w:pPr>
      <w:r w:rsidRPr="003B7EFE">
        <w:rPr>
          <w:rFonts w:ascii="Times New Roman" w:hAnsi="Times New Roman"/>
          <w:sz w:val="28"/>
          <w:szCs w:val="28"/>
        </w:rPr>
        <w:lastRenderedPageBreak/>
        <w:t>Признать  утратившими силу следующие постановления Кабинета Министров Республики Татарстан:</w:t>
      </w:r>
    </w:p>
    <w:p w:rsidR="003B7EFE" w:rsidRPr="003B7EFE" w:rsidRDefault="003B7EFE" w:rsidP="003B7EFE">
      <w:pPr>
        <w:pStyle w:val="a3"/>
        <w:tabs>
          <w:tab w:val="left" w:pos="993"/>
        </w:tabs>
        <w:ind w:left="0" w:right="-1"/>
        <w:jc w:val="both"/>
        <w:rPr>
          <w:rFonts w:ascii="Times New Roman" w:hAnsi="Times New Roman"/>
          <w:sz w:val="28"/>
          <w:szCs w:val="28"/>
        </w:rPr>
      </w:pPr>
      <w:r w:rsidRPr="003B7EFE">
        <w:rPr>
          <w:rFonts w:ascii="Times New Roman" w:hAnsi="Times New Roman"/>
          <w:sz w:val="28"/>
          <w:szCs w:val="28"/>
        </w:rPr>
        <w:t>от 18.06.2014</w:t>
      </w:r>
      <w:r>
        <w:rPr>
          <w:rFonts w:ascii="Times New Roman" w:hAnsi="Times New Roman"/>
          <w:sz w:val="28"/>
          <w:szCs w:val="28"/>
        </w:rPr>
        <w:t xml:space="preserve"> </w:t>
      </w:r>
      <w:r w:rsidRPr="003B7EFE">
        <w:rPr>
          <w:rFonts w:ascii="Times New Roman" w:hAnsi="Times New Roman"/>
          <w:sz w:val="28"/>
          <w:szCs w:val="28"/>
        </w:rPr>
        <w:t>№</w:t>
      </w:r>
      <w:r>
        <w:rPr>
          <w:rFonts w:ascii="Times New Roman" w:hAnsi="Times New Roman"/>
          <w:sz w:val="28"/>
          <w:szCs w:val="28"/>
        </w:rPr>
        <w:t xml:space="preserve"> </w:t>
      </w:r>
      <w:r w:rsidRPr="003B7EFE">
        <w:rPr>
          <w:rFonts w:ascii="Times New Roman" w:hAnsi="Times New Roman"/>
          <w:sz w:val="28"/>
          <w:szCs w:val="28"/>
        </w:rPr>
        <w:t>420 «Об утверждении Порядка предоставления субсидий из бюджета Республики Татарстан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3B7EFE" w:rsidRPr="003B7EFE" w:rsidRDefault="003B7EFE" w:rsidP="003B7EFE">
      <w:pPr>
        <w:pStyle w:val="a3"/>
        <w:tabs>
          <w:tab w:val="left" w:pos="993"/>
        </w:tabs>
        <w:ind w:left="0" w:right="-1"/>
        <w:jc w:val="both"/>
        <w:rPr>
          <w:rFonts w:ascii="Times New Roman" w:hAnsi="Times New Roman"/>
          <w:sz w:val="28"/>
          <w:szCs w:val="28"/>
        </w:rPr>
      </w:pPr>
      <w:r>
        <w:rPr>
          <w:rFonts w:ascii="Times New Roman" w:hAnsi="Times New Roman"/>
          <w:sz w:val="28"/>
          <w:szCs w:val="28"/>
        </w:rPr>
        <w:t xml:space="preserve">от 23.12.2014 № </w:t>
      </w:r>
      <w:r w:rsidRPr="003B7EFE">
        <w:rPr>
          <w:rFonts w:ascii="Times New Roman" w:hAnsi="Times New Roman"/>
          <w:sz w:val="28"/>
          <w:szCs w:val="28"/>
        </w:rPr>
        <w:t>1010 «Об утверждении Порядка предоставления субсидий из бюджета Республики Татарстан на финансовое обеспечение затрат на предоставление дошкольного образования индивидуальных предпринимателей, осуществляющих образовательную деятельность по образовательным программам дошкольного образования»;</w:t>
      </w:r>
    </w:p>
    <w:p w:rsidR="003B7EFE" w:rsidRPr="003B7EFE" w:rsidRDefault="003B7EFE" w:rsidP="003B7EFE">
      <w:pPr>
        <w:pStyle w:val="a3"/>
        <w:tabs>
          <w:tab w:val="left" w:pos="993"/>
        </w:tabs>
        <w:ind w:left="0" w:right="-1"/>
        <w:jc w:val="both"/>
        <w:rPr>
          <w:rFonts w:ascii="Times New Roman" w:hAnsi="Times New Roman"/>
          <w:sz w:val="28"/>
          <w:szCs w:val="28"/>
        </w:rPr>
      </w:pPr>
      <w:proofErr w:type="gramStart"/>
      <w:r w:rsidRPr="003B7EFE">
        <w:rPr>
          <w:rFonts w:ascii="Times New Roman" w:hAnsi="Times New Roman"/>
          <w:sz w:val="28"/>
          <w:szCs w:val="28"/>
        </w:rPr>
        <w:t>от 15.04.2016 № 229 «О внесении изменений в Порядок предоставления субсидий из бюджета Республики Татарстан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утвержденный постановлением Кабинета Министров Республики Татарстан от 18.06.2014 № 420».</w:t>
      </w:r>
      <w:proofErr w:type="gramEnd"/>
    </w:p>
    <w:p w:rsidR="003B7EFE" w:rsidRPr="003B7EFE" w:rsidRDefault="003B7EFE" w:rsidP="003B7EFE">
      <w:pPr>
        <w:pStyle w:val="a3"/>
        <w:tabs>
          <w:tab w:val="left" w:pos="993"/>
        </w:tabs>
        <w:ind w:left="0" w:right="-1"/>
        <w:jc w:val="both"/>
        <w:rPr>
          <w:rFonts w:ascii="Times New Roman" w:hAnsi="Times New Roman"/>
          <w:sz w:val="28"/>
          <w:szCs w:val="28"/>
        </w:rPr>
      </w:pPr>
      <w:r w:rsidRPr="003B7EFE">
        <w:rPr>
          <w:rFonts w:ascii="Times New Roman" w:hAnsi="Times New Roman"/>
          <w:sz w:val="28"/>
          <w:szCs w:val="28"/>
        </w:rPr>
        <w:t xml:space="preserve">3. </w:t>
      </w:r>
      <w:proofErr w:type="gramStart"/>
      <w:r w:rsidRPr="003B7EFE">
        <w:rPr>
          <w:rFonts w:ascii="Times New Roman" w:hAnsi="Times New Roman"/>
          <w:sz w:val="28"/>
          <w:szCs w:val="28"/>
        </w:rPr>
        <w:t>Контроль за</w:t>
      </w:r>
      <w:proofErr w:type="gramEnd"/>
      <w:r w:rsidRPr="003B7EFE">
        <w:rPr>
          <w:rFonts w:ascii="Times New Roman" w:hAnsi="Times New Roman"/>
          <w:sz w:val="28"/>
          <w:szCs w:val="28"/>
        </w:rPr>
        <w:t xml:space="preserve"> исполнением настоящего постановления возложить на Министерство образования и науки Республики Татарстан.</w:t>
      </w:r>
    </w:p>
    <w:p w:rsidR="003B7EFE" w:rsidRPr="003B7EFE" w:rsidRDefault="003B7EFE" w:rsidP="003B7EFE">
      <w:pPr>
        <w:pStyle w:val="ConsPlusNormal"/>
        <w:ind w:right="-1" w:firstLine="540"/>
        <w:jc w:val="both"/>
        <w:rPr>
          <w:rFonts w:ascii="Times New Roman" w:hAnsi="Times New Roman" w:cs="Times New Roman"/>
          <w:sz w:val="28"/>
          <w:szCs w:val="28"/>
        </w:rPr>
      </w:pPr>
    </w:p>
    <w:p w:rsidR="003B7EFE" w:rsidRPr="003B7EFE" w:rsidRDefault="003B7EFE" w:rsidP="003B7EFE">
      <w:pPr>
        <w:ind w:right="-1"/>
        <w:jc w:val="both"/>
        <w:rPr>
          <w:rFonts w:ascii="Times New Roman" w:hAnsi="Times New Roman"/>
          <w:sz w:val="28"/>
          <w:szCs w:val="28"/>
        </w:rPr>
      </w:pPr>
    </w:p>
    <w:p w:rsidR="003B7EFE" w:rsidRPr="003B7EFE" w:rsidRDefault="003B7EFE" w:rsidP="003B7EFE">
      <w:pPr>
        <w:ind w:right="-1"/>
        <w:jc w:val="both"/>
        <w:rPr>
          <w:rFonts w:ascii="Times New Roman" w:hAnsi="Times New Roman"/>
          <w:sz w:val="28"/>
          <w:szCs w:val="28"/>
        </w:rPr>
      </w:pPr>
    </w:p>
    <w:p w:rsidR="003B7EFE" w:rsidRPr="003B7EFE" w:rsidRDefault="003B7EFE" w:rsidP="003B7EFE">
      <w:pPr>
        <w:ind w:right="-1" w:firstLine="0"/>
        <w:jc w:val="both"/>
        <w:rPr>
          <w:rFonts w:ascii="Times New Roman" w:hAnsi="Times New Roman"/>
          <w:sz w:val="28"/>
          <w:szCs w:val="28"/>
        </w:rPr>
      </w:pPr>
      <w:r w:rsidRPr="003B7EFE">
        <w:rPr>
          <w:rFonts w:ascii="Times New Roman" w:hAnsi="Times New Roman"/>
          <w:sz w:val="28"/>
          <w:szCs w:val="28"/>
        </w:rPr>
        <w:t>Премьер-министр</w:t>
      </w:r>
    </w:p>
    <w:p w:rsidR="003B7EFE" w:rsidRPr="003B7EFE" w:rsidRDefault="003B7EFE" w:rsidP="003B7EFE">
      <w:pPr>
        <w:pStyle w:val="ConsPlusNormal"/>
        <w:ind w:right="-1" w:firstLine="0"/>
        <w:jc w:val="both"/>
        <w:rPr>
          <w:rFonts w:ascii="Times New Roman" w:eastAsia="Calibri" w:hAnsi="Times New Roman" w:cs="Times New Roman"/>
          <w:sz w:val="28"/>
          <w:szCs w:val="28"/>
          <w:lang w:eastAsia="en-US"/>
        </w:rPr>
      </w:pPr>
      <w:r w:rsidRPr="003B7EFE">
        <w:rPr>
          <w:rFonts w:ascii="Times New Roman" w:eastAsia="Calibri" w:hAnsi="Times New Roman" w:cs="Times New Roman"/>
          <w:sz w:val="28"/>
          <w:szCs w:val="28"/>
          <w:lang w:eastAsia="en-US"/>
        </w:rPr>
        <w:t xml:space="preserve">Республики Татарстан                                  </w:t>
      </w:r>
      <w:r w:rsidR="008B266D">
        <w:rPr>
          <w:rFonts w:ascii="Times New Roman" w:eastAsia="Calibri" w:hAnsi="Times New Roman" w:cs="Times New Roman"/>
          <w:sz w:val="28"/>
          <w:szCs w:val="28"/>
          <w:lang w:eastAsia="en-US"/>
        </w:rPr>
        <w:t xml:space="preserve">                            </w:t>
      </w:r>
      <w:r w:rsidR="008B266D">
        <w:rPr>
          <w:rFonts w:ascii="Times New Roman" w:eastAsia="Calibri" w:hAnsi="Times New Roman" w:cs="Times New Roman"/>
          <w:sz w:val="28"/>
          <w:szCs w:val="28"/>
          <w:lang w:eastAsia="en-US"/>
        </w:rPr>
        <w:tab/>
        <w:t xml:space="preserve">  </w:t>
      </w:r>
      <w:r w:rsidRPr="003B7EFE">
        <w:rPr>
          <w:rFonts w:ascii="Times New Roman" w:eastAsia="Calibri" w:hAnsi="Times New Roman" w:cs="Times New Roman"/>
          <w:sz w:val="28"/>
          <w:szCs w:val="28"/>
          <w:lang w:eastAsia="en-US"/>
        </w:rPr>
        <w:t xml:space="preserve">    </w:t>
      </w:r>
      <w:r w:rsidR="008B266D">
        <w:rPr>
          <w:rFonts w:ascii="Times New Roman" w:eastAsia="Calibri" w:hAnsi="Times New Roman" w:cs="Times New Roman"/>
          <w:sz w:val="28"/>
          <w:szCs w:val="28"/>
          <w:lang w:eastAsia="en-US"/>
        </w:rPr>
        <w:t xml:space="preserve">  </w:t>
      </w:r>
      <w:r w:rsidR="008811C3">
        <w:rPr>
          <w:rFonts w:ascii="Times New Roman" w:eastAsia="Calibri" w:hAnsi="Times New Roman" w:cs="Times New Roman"/>
          <w:sz w:val="28"/>
          <w:szCs w:val="28"/>
          <w:lang w:eastAsia="en-US"/>
        </w:rPr>
        <w:t xml:space="preserve">      </w:t>
      </w:r>
      <w:r w:rsidRPr="003B7EFE">
        <w:rPr>
          <w:rFonts w:ascii="Times New Roman" w:eastAsia="Calibri" w:hAnsi="Times New Roman" w:cs="Times New Roman"/>
          <w:sz w:val="28"/>
          <w:szCs w:val="28"/>
          <w:lang w:eastAsia="en-US"/>
        </w:rPr>
        <w:t xml:space="preserve">      </w:t>
      </w:r>
      <w:proofErr w:type="spellStart"/>
      <w:r w:rsidR="008B266D">
        <w:rPr>
          <w:rFonts w:ascii="Times New Roman" w:eastAsia="Calibri" w:hAnsi="Times New Roman" w:cs="Times New Roman"/>
          <w:sz w:val="28"/>
          <w:szCs w:val="28"/>
          <w:lang w:eastAsia="en-US"/>
        </w:rPr>
        <w:t>И.Ш.Халиков</w:t>
      </w:r>
      <w:proofErr w:type="spellEnd"/>
    </w:p>
    <w:p w:rsidR="003B7EFE" w:rsidRPr="003B7EFE" w:rsidRDefault="003B7EFE" w:rsidP="003B7EFE">
      <w:pPr>
        <w:pStyle w:val="ConsPlusNormal"/>
        <w:ind w:right="-1" w:firstLine="0"/>
        <w:jc w:val="both"/>
        <w:rPr>
          <w:rFonts w:ascii="Times New Roman" w:eastAsia="Calibri" w:hAnsi="Times New Roman" w:cs="Times New Roman"/>
          <w:sz w:val="28"/>
          <w:szCs w:val="28"/>
          <w:lang w:eastAsia="en-US"/>
        </w:rPr>
      </w:pPr>
    </w:p>
    <w:p w:rsidR="003B7EFE" w:rsidRPr="003B7EFE" w:rsidRDefault="003B7EFE" w:rsidP="003B7EFE">
      <w:pPr>
        <w:pStyle w:val="ConsPlusNormal"/>
        <w:ind w:right="-1" w:firstLine="0"/>
        <w:jc w:val="both"/>
        <w:rPr>
          <w:rFonts w:ascii="Times New Roman" w:eastAsia="Calibri" w:hAnsi="Times New Roman" w:cs="Times New Roman"/>
          <w:sz w:val="28"/>
          <w:szCs w:val="28"/>
          <w:lang w:eastAsia="en-US"/>
        </w:rPr>
      </w:pPr>
    </w:p>
    <w:p w:rsidR="003B7EFE" w:rsidRPr="003B7EFE" w:rsidRDefault="003B7EFE" w:rsidP="003B7EFE">
      <w:pPr>
        <w:pStyle w:val="ConsPlusNormal"/>
        <w:ind w:right="-1" w:firstLine="0"/>
        <w:jc w:val="both"/>
        <w:rPr>
          <w:rFonts w:ascii="Times New Roman" w:eastAsia="Calibri" w:hAnsi="Times New Roman" w:cs="Times New Roman"/>
          <w:sz w:val="28"/>
          <w:szCs w:val="28"/>
          <w:lang w:eastAsia="en-US"/>
        </w:rPr>
      </w:pPr>
    </w:p>
    <w:p w:rsidR="003B7EFE" w:rsidRDefault="003B7EFE" w:rsidP="003B7EFE">
      <w:pPr>
        <w:pStyle w:val="ConsPlusNormal"/>
        <w:ind w:right="-1" w:firstLine="0"/>
        <w:jc w:val="both"/>
        <w:rPr>
          <w:rFonts w:ascii="Times New Roman" w:eastAsia="Calibri" w:hAnsi="Times New Roman" w:cs="Times New Roman"/>
          <w:sz w:val="28"/>
          <w:szCs w:val="28"/>
          <w:lang w:eastAsia="en-US"/>
        </w:rPr>
      </w:pPr>
    </w:p>
    <w:p w:rsidR="003B7EFE" w:rsidRPr="00F24E78" w:rsidRDefault="00F24E78" w:rsidP="003B7EFE">
      <w:pPr>
        <w:pStyle w:val="ConsPlusNormal"/>
        <w:ind w:right="-1" w:firstLine="0"/>
        <w:jc w:val="both"/>
        <w:rPr>
          <w:rFonts w:ascii="Times New Roman" w:eastAsia="Calibri" w:hAnsi="Times New Roman" w:cs="Times New Roman"/>
          <w:sz w:val="16"/>
          <w:szCs w:val="16"/>
          <w:lang w:eastAsia="en-US"/>
        </w:rPr>
      </w:pPr>
      <w:r w:rsidRPr="00F24E78">
        <w:rPr>
          <w:rFonts w:ascii="Times New Roman" w:eastAsia="Calibri" w:hAnsi="Times New Roman" w:cs="Times New Roman"/>
          <w:sz w:val="16"/>
          <w:szCs w:val="16"/>
          <w:lang w:eastAsia="en-US"/>
        </w:rPr>
        <w:fldChar w:fldCharType="begin"/>
      </w:r>
      <w:r w:rsidRPr="00F24E78">
        <w:rPr>
          <w:rFonts w:ascii="Times New Roman" w:eastAsia="Calibri" w:hAnsi="Times New Roman" w:cs="Times New Roman"/>
          <w:sz w:val="16"/>
          <w:szCs w:val="16"/>
          <w:lang w:eastAsia="en-US"/>
        </w:rPr>
        <w:instrText xml:space="preserve"> FILENAME  \* FirstCap \p  \* MERGEFORMAT </w:instrText>
      </w:r>
      <w:r w:rsidRPr="00F24E78">
        <w:rPr>
          <w:rFonts w:ascii="Times New Roman" w:eastAsia="Calibri" w:hAnsi="Times New Roman" w:cs="Times New Roman"/>
          <w:sz w:val="16"/>
          <w:szCs w:val="16"/>
          <w:lang w:eastAsia="en-US"/>
        </w:rPr>
        <w:fldChar w:fldCharType="separate"/>
      </w:r>
      <w:r w:rsidRPr="00F24E78">
        <w:rPr>
          <w:rFonts w:ascii="Times New Roman" w:eastAsia="Calibri" w:hAnsi="Times New Roman" w:cs="Times New Roman"/>
          <w:noProof/>
          <w:sz w:val="16"/>
          <w:szCs w:val="16"/>
          <w:lang w:eastAsia="en-US"/>
        </w:rPr>
        <w:t>F:\POST\2621702-1зн.docx</w:t>
      </w:r>
      <w:r w:rsidRPr="00F24E78">
        <w:rPr>
          <w:rFonts w:ascii="Times New Roman" w:eastAsia="Calibri" w:hAnsi="Times New Roman" w:cs="Times New Roman"/>
          <w:sz w:val="16"/>
          <w:szCs w:val="16"/>
          <w:lang w:eastAsia="en-US"/>
        </w:rPr>
        <w:fldChar w:fldCharType="end"/>
      </w:r>
    </w:p>
    <w:p w:rsidR="003B7EFE" w:rsidRDefault="003B7EFE" w:rsidP="003B7EFE">
      <w:pPr>
        <w:pStyle w:val="ConsPlusNormal"/>
        <w:jc w:val="both"/>
        <w:rPr>
          <w:rFonts w:ascii="Times New Roman" w:eastAsia="Calibri" w:hAnsi="Times New Roman" w:cs="Times New Roman"/>
          <w:sz w:val="28"/>
          <w:szCs w:val="28"/>
          <w:lang w:eastAsia="en-US"/>
        </w:rPr>
      </w:pPr>
    </w:p>
    <w:p w:rsidR="003B7EFE" w:rsidRPr="003B7EFE" w:rsidRDefault="003B7EFE" w:rsidP="003B7EFE">
      <w:pPr>
        <w:pStyle w:val="ConsPlusNormal"/>
        <w:jc w:val="both"/>
        <w:rPr>
          <w:rFonts w:ascii="Times New Roman" w:eastAsia="Calibri" w:hAnsi="Times New Roman" w:cs="Times New Roman"/>
          <w:sz w:val="28"/>
          <w:szCs w:val="28"/>
          <w:lang w:eastAsia="en-US"/>
        </w:rPr>
      </w:pPr>
    </w:p>
    <w:p w:rsidR="003B7EFE" w:rsidRPr="003B7EFE" w:rsidRDefault="003B7EFE" w:rsidP="003B7EFE">
      <w:pPr>
        <w:pStyle w:val="ConsPlusNormal"/>
        <w:jc w:val="both"/>
        <w:rPr>
          <w:rFonts w:ascii="Times New Roman" w:eastAsia="Calibri" w:hAnsi="Times New Roman" w:cs="Times New Roman"/>
          <w:sz w:val="28"/>
          <w:szCs w:val="28"/>
          <w:lang w:eastAsia="en-US"/>
        </w:rPr>
      </w:pPr>
    </w:p>
    <w:p w:rsidR="003B7EFE" w:rsidRPr="003B7EFE" w:rsidRDefault="003B7EFE" w:rsidP="003B7EFE">
      <w:pPr>
        <w:pStyle w:val="ConsPlusNormal"/>
        <w:jc w:val="both"/>
        <w:rPr>
          <w:rFonts w:ascii="Times New Roman" w:eastAsia="Calibri" w:hAnsi="Times New Roman" w:cs="Times New Roman"/>
          <w:sz w:val="28"/>
          <w:szCs w:val="28"/>
          <w:lang w:eastAsia="en-US"/>
        </w:rPr>
      </w:pPr>
    </w:p>
    <w:p w:rsidR="003B7EFE" w:rsidRPr="003B7EFE" w:rsidRDefault="003B7EFE" w:rsidP="003B7EFE">
      <w:pPr>
        <w:pStyle w:val="ConsPlusNormal"/>
        <w:jc w:val="both"/>
        <w:rPr>
          <w:rFonts w:ascii="Times New Roman" w:eastAsia="Calibri" w:hAnsi="Times New Roman" w:cs="Times New Roman"/>
          <w:sz w:val="28"/>
          <w:szCs w:val="28"/>
          <w:lang w:eastAsia="en-US"/>
        </w:rPr>
      </w:pPr>
    </w:p>
    <w:p w:rsidR="003B7EFE" w:rsidRPr="003B7EFE" w:rsidRDefault="003B7EFE" w:rsidP="003B7EFE">
      <w:pPr>
        <w:pStyle w:val="ConsPlusNormal"/>
        <w:jc w:val="right"/>
        <w:rPr>
          <w:rFonts w:ascii="Times New Roman" w:hAnsi="Times New Roman" w:cs="Times New Roman"/>
          <w:sz w:val="28"/>
          <w:szCs w:val="28"/>
        </w:rPr>
        <w:sectPr w:rsidR="003B7EFE" w:rsidRPr="003B7EFE" w:rsidSect="00F76581">
          <w:headerReference w:type="default" r:id="rId8"/>
          <w:type w:val="continuous"/>
          <w:pgSz w:w="11906" w:h="16838"/>
          <w:pgMar w:top="1134" w:right="567" w:bottom="1134" w:left="1134" w:header="709" w:footer="709" w:gutter="0"/>
          <w:cols w:space="708"/>
          <w:titlePg/>
          <w:docGrid w:linePitch="360"/>
        </w:sectPr>
      </w:pPr>
    </w:p>
    <w:p w:rsidR="003B7EFE" w:rsidRPr="003B7EFE" w:rsidRDefault="003B7EFE" w:rsidP="003B7EFE">
      <w:pPr>
        <w:pStyle w:val="ConsPlusNormal"/>
        <w:ind w:left="6379" w:firstLine="0"/>
        <w:rPr>
          <w:rFonts w:ascii="Times New Roman" w:hAnsi="Times New Roman" w:cs="Times New Roman"/>
          <w:sz w:val="28"/>
          <w:szCs w:val="28"/>
        </w:rPr>
      </w:pPr>
      <w:r w:rsidRPr="003B7EFE">
        <w:rPr>
          <w:rFonts w:ascii="Times New Roman" w:hAnsi="Times New Roman" w:cs="Times New Roman"/>
          <w:sz w:val="28"/>
          <w:szCs w:val="28"/>
        </w:rPr>
        <w:lastRenderedPageBreak/>
        <w:t>Утвержден</w:t>
      </w:r>
    </w:p>
    <w:p w:rsidR="003B7EFE" w:rsidRPr="003B7EFE" w:rsidRDefault="003B7EFE" w:rsidP="003B7EFE">
      <w:pPr>
        <w:pStyle w:val="ConsPlusNormal"/>
        <w:ind w:left="6379" w:firstLine="0"/>
        <w:rPr>
          <w:rFonts w:ascii="Times New Roman" w:hAnsi="Times New Roman" w:cs="Times New Roman"/>
          <w:sz w:val="28"/>
          <w:szCs w:val="28"/>
        </w:rPr>
      </w:pPr>
      <w:r w:rsidRPr="003B7EFE">
        <w:rPr>
          <w:rFonts w:ascii="Times New Roman" w:hAnsi="Times New Roman" w:cs="Times New Roman"/>
          <w:sz w:val="28"/>
          <w:szCs w:val="28"/>
        </w:rPr>
        <w:t>постановлением</w:t>
      </w:r>
    </w:p>
    <w:p w:rsidR="003B7EFE" w:rsidRPr="003B7EFE" w:rsidRDefault="003B7EFE" w:rsidP="003B7EFE">
      <w:pPr>
        <w:pStyle w:val="ConsPlusNormal"/>
        <w:ind w:left="6379" w:firstLine="0"/>
        <w:rPr>
          <w:rFonts w:ascii="Times New Roman" w:hAnsi="Times New Roman" w:cs="Times New Roman"/>
          <w:sz w:val="28"/>
          <w:szCs w:val="28"/>
        </w:rPr>
      </w:pPr>
      <w:r w:rsidRPr="003B7EFE">
        <w:rPr>
          <w:rFonts w:ascii="Times New Roman" w:hAnsi="Times New Roman" w:cs="Times New Roman"/>
          <w:sz w:val="28"/>
          <w:szCs w:val="28"/>
        </w:rPr>
        <w:t>Кабинета Министров</w:t>
      </w:r>
    </w:p>
    <w:p w:rsidR="003B7EFE" w:rsidRPr="003B7EFE" w:rsidRDefault="003B7EFE" w:rsidP="003B7EFE">
      <w:pPr>
        <w:pStyle w:val="ConsPlusNormal"/>
        <w:ind w:left="6379" w:firstLine="0"/>
        <w:rPr>
          <w:rFonts w:ascii="Times New Roman" w:hAnsi="Times New Roman" w:cs="Times New Roman"/>
          <w:sz w:val="28"/>
          <w:szCs w:val="28"/>
        </w:rPr>
      </w:pPr>
      <w:r w:rsidRPr="003B7EFE">
        <w:rPr>
          <w:rFonts w:ascii="Times New Roman" w:hAnsi="Times New Roman" w:cs="Times New Roman"/>
          <w:sz w:val="28"/>
          <w:szCs w:val="28"/>
        </w:rPr>
        <w:t>Республики Татарстан</w:t>
      </w:r>
    </w:p>
    <w:p w:rsidR="003B7EFE" w:rsidRPr="003B7EFE" w:rsidRDefault="003B7EFE" w:rsidP="003B7EFE">
      <w:pPr>
        <w:pStyle w:val="ConsPlusNormal"/>
        <w:ind w:left="6379" w:firstLine="0"/>
        <w:rPr>
          <w:rFonts w:ascii="Times New Roman" w:hAnsi="Times New Roman" w:cs="Times New Roman"/>
          <w:sz w:val="28"/>
          <w:szCs w:val="28"/>
        </w:rPr>
      </w:pPr>
      <w:r w:rsidRPr="003B7EFE">
        <w:rPr>
          <w:rFonts w:ascii="Times New Roman" w:hAnsi="Times New Roman" w:cs="Times New Roman"/>
          <w:sz w:val="28"/>
          <w:szCs w:val="28"/>
        </w:rPr>
        <w:t>от __________ 2017 № _______</w:t>
      </w:r>
    </w:p>
    <w:p w:rsidR="003B7EFE" w:rsidRPr="003B7EFE" w:rsidRDefault="003B7EFE" w:rsidP="003B7EFE">
      <w:pPr>
        <w:pStyle w:val="ConsPlusNormal"/>
        <w:ind w:left="6096"/>
        <w:rPr>
          <w:rFonts w:ascii="Times New Roman" w:hAnsi="Times New Roman" w:cs="Times New Roman"/>
          <w:sz w:val="28"/>
          <w:szCs w:val="28"/>
        </w:rPr>
      </w:pPr>
    </w:p>
    <w:bookmarkStart w:id="0" w:name="P36"/>
    <w:bookmarkEnd w:id="0"/>
    <w:p w:rsidR="003B7EFE" w:rsidRPr="003B7EFE" w:rsidRDefault="003B7EFE" w:rsidP="003B7EFE">
      <w:pPr>
        <w:pStyle w:val="ConsPlusNormal"/>
        <w:ind w:firstLine="0"/>
        <w:jc w:val="center"/>
        <w:rPr>
          <w:rFonts w:ascii="Times New Roman" w:eastAsia="Calibri" w:hAnsi="Times New Roman" w:cs="Times New Roman"/>
          <w:sz w:val="28"/>
          <w:szCs w:val="28"/>
          <w:lang w:eastAsia="en-US"/>
        </w:rPr>
      </w:pPr>
      <w:r w:rsidRPr="003B7EFE">
        <w:rPr>
          <w:rFonts w:ascii="Times New Roman" w:hAnsi="Times New Roman" w:cs="Times New Roman"/>
          <w:sz w:val="28"/>
          <w:szCs w:val="28"/>
        </w:rPr>
        <w:fldChar w:fldCharType="begin"/>
      </w:r>
      <w:r w:rsidRPr="003B7EFE">
        <w:rPr>
          <w:rFonts w:ascii="Times New Roman" w:hAnsi="Times New Roman" w:cs="Times New Roman"/>
          <w:sz w:val="28"/>
          <w:szCs w:val="28"/>
        </w:rPr>
        <w:instrText xml:space="preserve"> HYPERLINK \l "P36" </w:instrText>
      </w:r>
      <w:r w:rsidRPr="003B7EFE">
        <w:rPr>
          <w:rFonts w:ascii="Times New Roman" w:hAnsi="Times New Roman" w:cs="Times New Roman"/>
          <w:sz w:val="28"/>
          <w:szCs w:val="28"/>
        </w:rPr>
        <w:fldChar w:fldCharType="separate"/>
      </w:r>
      <w:r w:rsidRPr="003B7EFE">
        <w:rPr>
          <w:rFonts w:ascii="Times New Roman" w:eastAsia="Calibri" w:hAnsi="Times New Roman" w:cs="Times New Roman"/>
          <w:sz w:val="28"/>
          <w:szCs w:val="28"/>
          <w:lang w:eastAsia="en-US"/>
        </w:rPr>
        <w:t>Порядок</w:t>
      </w:r>
      <w:r w:rsidRPr="003B7EFE">
        <w:rPr>
          <w:rFonts w:ascii="Times New Roman" w:eastAsia="Calibri" w:hAnsi="Times New Roman" w:cs="Times New Roman"/>
          <w:sz w:val="28"/>
          <w:szCs w:val="28"/>
          <w:lang w:eastAsia="en-US"/>
        </w:rPr>
        <w:fldChar w:fldCharType="end"/>
      </w:r>
    </w:p>
    <w:p w:rsidR="00415B4A" w:rsidRDefault="003B7EFE" w:rsidP="008B266D">
      <w:pPr>
        <w:ind w:firstLine="0"/>
        <w:jc w:val="center"/>
        <w:rPr>
          <w:rFonts w:ascii="Times New Roman" w:hAnsi="Times New Roman"/>
          <w:sz w:val="28"/>
          <w:szCs w:val="28"/>
        </w:rPr>
      </w:pPr>
      <w:r w:rsidRPr="003B7EFE">
        <w:rPr>
          <w:rFonts w:ascii="Times New Roman" w:hAnsi="Times New Roman"/>
          <w:sz w:val="28"/>
          <w:szCs w:val="28"/>
        </w:rPr>
        <w:t xml:space="preserve">предоставления субсидий из бюджета Республики Татарстан на возмещение </w:t>
      </w:r>
    </w:p>
    <w:p w:rsidR="003B7EFE" w:rsidRPr="003B7EFE" w:rsidRDefault="003B7EFE" w:rsidP="008B266D">
      <w:pPr>
        <w:ind w:firstLine="0"/>
        <w:jc w:val="center"/>
        <w:rPr>
          <w:rFonts w:ascii="Times New Roman" w:hAnsi="Times New Roman"/>
          <w:sz w:val="28"/>
          <w:szCs w:val="28"/>
        </w:rPr>
      </w:pPr>
      <w:r w:rsidRPr="003B7EFE">
        <w:rPr>
          <w:rFonts w:ascii="Times New Roman" w:hAnsi="Times New Roman"/>
          <w:sz w:val="28"/>
          <w:szCs w:val="28"/>
        </w:rPr>
        <w:t>затрат по предоставлению дошкольного образования частными дошкольными образовательными организациями,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p>
    <w:p w:rsidR="003B7EFE" w:rsidRDefault="003B7EFE" w:rsidP="003B7EFE">
      <w:pPr>
        <w:pStyle w:val="ConsPlusNormal"/>
        <w:ind w:firstLine="0"/>
        <w:jc w:val="center"/>
        <w:rPr>
          <w:rFonts w:ascii="Times New Roman" w:hAnsi="Times New Roman" w:cs="Times New Roman"/>
          <w:sz w:val="28"/>
          <w:szCs w:val="28"/>
        </w:rPr>
      </w:pPr>
    </w:p>
    <w:p w:rsidR="003B7EFE" w:rsidRPr="003B7EFE" w:rsidRDefault="00F54900" w:rsidP="00F24E78">
      <w:pPr>
        <w:jc w:val="both"/>
        <w:rPr>
          <w:rFonts w:ascii="Times New Roman" w:hAnsi="Times New Roman"/>
          <w:color w:val="000000" w:themeColor="text1"/>
          <w:sz w:val="28"/>
          <w:szCs w:val="28"/>
        </w:rPr>
      </w:pPr>
      <w:bookmarkStart w:id="1" w:name="P48"/>
      <w:bookmarkEnd w:id="1"/>
      <w:r>
        <w:rPr>
          <w:rFonts w:ascii="Times New Roman" w:hAnsi="Times New Roman"/>
          <w:color w:val="000000" w:themeColor="text1"/>
          <w:sz w:val="28"/>
          <w:szCs w:val="28"/>
        </w:rPr>
        <w:t>1.</w:t>
      </w:r>
      <w:r w:rsidR="008B266D">
        <w:rPr>
          <w:rFonts w:ascii="Times New Roman" w:hAnsi="Times New Roman"/>
          <w:color w:val="000000" w:themeColor="text1"/>
          <w:sz w:val="28"/>
          <w:szCs w:val="28"/>
        </w:rPr>
        <w:t xml:space="preserve"> </w:t>
      </w:r>
      <w:proofErr w:type="gramStart"/>
      <w:r w:rsidR="003B7EFE" w:rsidRPr="003B7EFE">
        <w:rPr>
          <w:rFonts w:ascii="Times New Roman" w:hAnsi="Times New Roman"/>
          <w:color w:val="000000" w:themeColor="text1"/>
          <w:sz w:val="28"/>
          <w:szCs w:val="28"/>
        </w:rPr>
        <w:t xml:space="preserve">Настоящий Порядок определяет правила предоставления </w:t>
      </w:r>
      <w:r w:rsidR="003B7EFE" w:rsidRPr="003B7EFE">
        <w:rPr>
          <w:rFonts w:ascii="Times New Roman" w:hAnsi="Times New Roman"/>
          <w:sz w:val="28"/>
          <w:szCs w:val="28"/>
        </w:rPr>
        <w:t xml:space="preserve">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 </w:t>
      </w:r>
      <w:r w:rsidR="003B7EFE" w:rsidRPr="003B7EFE">
        <w:rPr>
          <w:rFonts w:ascii="Times New Roman" w:hAnsi="Times New Roman"/>
          <w:color w:val="000000" w:themeColor="text1"/>
          <w:sz w:val="28"/>
          <w:szCs w:val="28"/>
        </w:rPr>
        <w:t xml:space="preserve">(далее – субсидии, </w:t>
      </w:r>
      <w:r w:rsidR="003B7EFE" w:rsidRPr="003B7EFE">
        <w:rPr>
          <w:rFonts w:ascii="Times New Roman" w:hAnsi="Times New Roman"/>
          <w:sz w:val="28"/>
          <w:szCs w:val="28"/>
        </w:rPr>
        <w:t>частные образовательные организации, индивидуальные предприниматели</w:t>
      </w:r>
      <w:r w:rsidR="003B7EFE" w:rsidRPr="003B7EFE">
        <w:rPr>
          <w:rFonts w:ascii="Times New Roman" w:hAnsi="Times New Roman"/>
          <w:color w:val="000000" w:themeColor="text1"/>
          <w:sz w:val="28"/>
          <w:szCs w:val="28"/>
        </w:rPr>
        <w:t>)</w:t>
      </w:r>
      <w:r w:rsidR="003B7EFE" w:rsidRPr="003B7EFE">
        <w:rPr>
          <w:rFonts w:ascii="Times New Roman" w:hAnsi="Times New Roman"/>
          <w:sz w:val="28"/>
          <w:szCs w:val="28"/>
        </w:rPr>
        <w:t>.</w:t>
      </w:r>
      <w:proofErr w:type="gramEnd"/>
    </w:p>
    <w:p w:rsidR="003B7EFE" w:rsidRPr="003B7EFE" w:rsidRDefault="00F54900" w:rsidP="00F24E78">
      <w:pPr>
        <w:pStyle w:val="ConsPlusNormal"/>
        <w:tabs>
          <w:tab w:val="left" w:pos="1276"/>
        </w:tabs>
        <w:jc w:val="both"/>
        <w:rPr>
          <w:rFonts w:ascii="Times New Roman" w:eastAsia="Calibri" w:hAnsi="Times New Roman" w:cs="Times New Roman"/>
          <w:sz w:val="28"/>
          <w:szCs w:val="28"/>
          <w:lang w:eastAsia="en-US"/>
        </w:rPr>
      </w:pPr>
      <w:r>
        <w:rPr>
          <w:rFonts w:ascii="Times New Roman" w:eastAsia="Calibri" w:hAnsi="Times New Roman" w:cs="Times New Roman"/>
          <w:color w:val="000000" w:themeColor="text1"/>
          <w:sz w:val="28"/>
          <w:szCs w:val="28"/>
          <w:lang w:eastAsia="en-US"/>
        </w:rPr>
        <w:t>2.</w:t>
      </w:r>
      <w:r w:rsidR="008B266D">
        <w:rPr>
          <w:rFonts w:ascii="Times New Roman" w:eastAsia="Calibri" w:hAnsi="Times New Roman" w:cs="Times New Roman"/>
          <w:color w:val="000000" w:themeColor="text1"/>
          <w:sz w:val="28"/>
          <w:szCs w:val="28"/>
          <w:lang w:eastAsia="en-US"/>
        </w:rPr>
        <w:t xml:space="preserve"> </w:t>
      </w:r>
      <w:proofErr w:type="gramStart"/>
      <w:r w:rsidR="003B7EFE" w:rsidRPr="003B7EFE">
        <w:rPr>
          <w:rFonts w:ascii="Times New Roman" w:eastAsia="Calibri" w:hAnsi="Times New Roman" w:cs="Times New Roman"/>
          <w:color w:val="000000" w:themeColor="text1"/>
          <w:sz w:val="28"/>
          <w:szCs w:val="28"/>
          <w:lang w:eastAsia="en-US"/>
        </w:rPr>
        <w:t xml:space="preserve">Субсидии </w:t>
      </w:r>
      <w:r w:rsidR="003B7EFE" w:rsidRPr="003B7EFE">
        <w:rPr>
          <w:rFonts w:ascii="Times New Roman" w:eastAsia="Calibri" w:hAnsi="Times New Roman" w:cs="Times New Roman"/>
          <w:sz w:val="28"/>
          <w:szCs w:val="28"/>
          <w:lang w:eastAsia="en-US"/>
        </w:rPr>
        <w:t xml:space="preserve">предоставляются частным образовательным организациям, индивидуальным предпринимателям в целях возмещения затрат, возникающих в связи с оказанием услуг по предоставлению </w:t>
      </w:r>
      <w:r w:rsidR="003B7EFE" w:rsidRPr="003B7EFE">
        <w:rPr>
          <w:rFonts w:ascii="Times New Roman" w:hAnsi="Times New Roman" w:cs="Times New Roman"/>
          <w:sz w:val="28"/>
          <w:szCs w:val="28"/>
        </w:rPr>
        <w:t>дошкольного, начального общего, основного общего, среднего общего образования</w:t>
      </w:r>
      <w:r w:rsidR="003B7EFE" w:rsidRPr="003B7EFE">
        <w:rPr>
          <w:rFonts w:ascii="Times New Roman" w:eastAsia="Calibri" w:hAnsi="Times New Roman" w:cs="Times New Roman"/>
          <w:sz w:val="28"/>
          <w:szCs w:val="28"/>
          <w:lang w:eastAsia="en-US"/>
        </w:rPr>
        <w:t>,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3B7EFE" w:rsidRPr="003B7EFE" w:rsidRDefault="003B7EFE" w:rsidP="00F24E78">
      <w:pPr>
        <w:pStyle w:val="ConsPlusNormal"/>
        <w:tabs>
          <w:tab w:val="left" w:pos="1276"/>
        </w:tabs>
        <w:jc w:val="both"/>
        <w:rPr>
          <w:rFonts w:ascii="Times New Roman" w:eastAsia="Calibri" w:hAnsi="Times New Roman" w:cs="Times New Roman"/>
          <w:sz w:val="28"/>
          <w:szCs w:val="28"/>
          <w:lang w:eastAsia="en-US"/>
        </w:rPr>
      </w:pPr>
      <w:r w:rsidRPr="003B7EFE">
        <w:rPr>
          <w:rFonts w:ascii="Times New Roman" w:eastAsia="Calibri" w:hAnsi="Times New Roman" w:cs="Times New Roman"/>
          <w:sz w:val="28"/>
          <w:szCs w:val="28"/>
          <w:lang w:eastAsia="en-US"/>
        </w:rPr>
        <w:t>3. Главным распорядителем средств бюджета Республики Татарстан, осуществляющим предоставление субсидии, является Министерство образования и науки Республики Татарстан (далее – Министерство).</w:t>
      </w:r>
    </w:p>
    <w:p w:rsidR="003B7EFE" w:rsidRPr="003B7EFE"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bookmarkStart w:id="2" w:name="P52"/>
      <w:bookmarkEnd w:id="2"/>
      <w:r w:rsidRPr="003B7EFE">
        <w:rPr>
          <w:rFonts w:ascii="Times New Roman" w:eastAsia="Calibri" w:hAnsi="Times New Roman" w:cs="Times New Roman"/>
          <w:color w:val="000000" w:themeColor="text1"/>
          <w:sz w:val="28"/>
          <w:szCs w:val="28"/>
          <w:lang w:eastAsia="en-US"/>
        </w:rPr>
        <w:t xml:space="preserve">4. Субсидии предоставляются </w:t>
      </w:r>
      <w:r w:rsidRPr="003B7EFE">
        <w:rPr>
          <w:rFonts w:ascii="Times New Roman" w:eastAsia="Calibri" w:hAnsi="Times New Roman" w:cs="Times New Roman"/>
          <w:sz w:val="28"/>
          <w:szCs w:val="28"/>
          <w:lang w:eastAsia="en-US"/>
        </w:rPr>
        <w:t>частным образовательным организациям, индивидуальным предпринимателям</w:t>
      </w:r>
      <w:r w:rsidRPr="003B7EFE">
        <w:rPr>
          <w:rFonts w:ascii="Times New Roman" w:eastAsia="Calibri" w:hAnsi="Times New Roman" w:cs="Times New Roman"/>
          <w:color w:val="000000" w:themeColor="text1"/>
          <w:sz w:val="28"/>
          <w:szCs w:val="28"/>
          <w:lang w:eastAsia="en-US"/>
        </w:rPr>
        <w:t xml:space="preserve"> в пределах бюджетных ассигнований и лимитов бюджетных обязательств, утвержденных в установленном порядке на соответствующий финансовый год Министерству на цели, предусмотренные пунктом 2 настоящего Порядка.  </w:t>
      </w:r>
    </w:p>
    <w:p w:rsidR="003B7EFE" w:rsidRPr="003B7EFE"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3B7EFE">
        <w:rPr>
          <w:rFonts w:ascii="Times New Roman" w:eastAsia="Calibri" w:hAnsi="Times New Roman" w:cs="Times New Roman"/>
          <w:color w:val="000000" w:themeColor="text1"/>
          <w:sz w:val="28"/>
          <w:szCs w:val="28"/>
          <w:lang w:eastAsia="en-US"/>
        </w:rPr>
        <w:t xml:space="preserve">5. Субсидия </w:t>
      </w:r>
      <w:proofErr w:type="gramStart"/>
      <w:r w:rsidRPr="003B7EFE">
        <w:rPr>
          <w:rFonts w:ascii="Times New Roman" w:eastAsia="Calibri" w:hAnsi="Times New Roman" w:cs="Times New Roman"/>
          <w:color w:val="000000" w:themeColor="text1"/>
          <w:sz w:val="28"/>
          <w:szCs w:val="28"/>
          <w:lang w:eastAsia="en-US"/>
        </w:rPr>
        <w:t>носит целевой характер и не может</w:t>
      </w:r>
      <w:proofErr w:type="gramEnd"/>
      <w:r w:rsidRPr="003B7EFE">
        <w:rPr>
          <w:rFonts w:ascii="Times New Roman" w:eastAsia="Calibri" w:hAnsi="Times New Roman" w:cs="Times New Roman"/>
          <w:color w:val="000000" w:themeColor="text1"/>
          <w:sz w:val="28"/>
          <w:szCs w:val="28"/>
          <w:lang w:eastAsia="en-US"/>
        </w:rPr>
        <w:t xml:space="preserve"> быть направлена на другие цели.</w:t>
      </w:r>
    </w:p>
    <w:p w:rsidR="003B7EFE" w:rsidRPr="003B7EFE" w:rsidRDefault="003B7EFE" w:rsidP="00F24E78">
      <w:pPr>
        <w:pStyle w:val="ConsPlusNormal"/>
        <w:tabs>
          <w:tab w:val="left" w:pos="1276"/>
        </w:tabs>
        <w:jc w:val="both"/>
        <w:rPr>
          <w:rFonts w:ascii="Times New Roman" w:eastAsia="Calibri" w:hAnsi="Times New Roman" w:cs="Times New Roman"/>
          <w:sz w:val="28"/>
          <w:szCs w:val="28"/>
          <w:lang w:eastAsia="en-US"/>
        </w:rPr>
      </w:pPr>
      <w:r w:rsidRPr="003B7EFE">
        <w:rPr>
          <w:rFonts w:ascii="Times New Roman" w:eastAsia="Calibri" w:hAnsi="Times New Roman" w:cs="Times New Roman"/>
          <w:color w:val="000000" w:themeColor="text1"/>
          <w:sz w:val="28"/>
          <w:szCs w:val="28"/>
          <w:lang w:eastAsia="en-US"/>
        </w:rPr>
        <w:t xml:space="preserve">6. Субсидии предоставляются </w:t>
      </w:r>
      <w:r w:rsidRPr="003B7EFE">
        <w:rPr>
          <w:rFonts w:ascii="Times New Roman" w:eastAsia="Calibri" w:hAnsi="Times New Roman" w:cs="Times New Roman"/>
          <w:sz w:val="28"/>
          <w:szCs w:val="28"/>
          <w:lang w:eastAsia="en-US"/>
        </w:rPr>
        <w:t>частным образовательным организациям, индивидуальным предпринимателям, которые отвечают следующим условиям:</w:t>
      </w:r>
    </w:p>
    <w:p w:rsidR="003B7EFE" w:rsidRPr="003B7EFE" w:rsidRDefault="003B7EFE" w:rsidP="00F24E78">
      <w:pPr>
        <w:pStyle w:val="ConsPlusNormal"/>
        <w:tabs>
          <w:tab w:val="left" w:pos="1276"/>
        </w:tabs>
        <w:jc w:val="both"/>
        <w:rPr>
          <w:rFonts w:ascii="Times New Roman" w:eastAsia="Calibri" w:hAnsi="Times New Roman" w:cs="Times New Roman"/>
          <w:sz w:val="28"/>
          <w:szCs w:val="28"/>
          <w:lang w:eastAsia="en-US"/>
        </w:rPr>
      </w:pPr>
      <w:r w:rsidRPr="003B7EFE">
        <w:rPr>
          <w:rFonts w:ascii="Times New Roman" w:eastAsia="Calibri" w:hAnsi="Times New Roman" w:cs="Times New Roman"/>
          <w:sz w:val="28"/>
          <w:szCs w:val="28"/>
          <w:lang w:eastAsia="en-US"/>
        </w:rPr>
        <w:t xml:space="preserve">зарегистрированы в установленном законодательством </w:t>
      </w:r>
      <w:proofErr w:type="gramStart"/>
      <w:r w:rsidRPr="003B7EFE">
        <w:rPr>
          <w:rFonts w:ascii="Times New Roman" w:eastAsia="Calibri" w:hAnsi="Times New Roman" w:cs="Times New Roman"/>
          <w:sz w:val="28"/>
          <w:szCs w:val="28"/>
          <w:lang w:eastAsia="en-US"/>
        </w:rPr>
        <w:t>порядке</w:t>
      </w:r>
      <w:proofErr w:type="gramEnd"/>
      <w:r w:rsidRPr="003B7EFE">
        <w:rPr>
          <w:rFonts w:ascii="Times New Roman" w:eastAsia="Calibri" w:hAnsi="Times New Roman" w:cs="Times New Roman"/>
          <w:sz w:val="28"/>
          <w:szCs w:val="28"/>
          <w:lang w:eastAsia="en-US"/>
        </w:rPr>
        <w:t xml:space="preserve"> и осуществляют свою деятельность на территории Республики Татарстан;</w:t>
      </w:r>
    </w:p>
    <w:p w:rsidR="003B7EFE" w:rsidRPr="003B7EFE" w:rsidRDefault="003B7EFE" w:rsidP="00F24E78">
      <w:pPr>
        <w:pStyle w:val="ConsPlusNormal"/>
        <w:tabs>
          <w:tab w:val="left" w:pos="1276"/>
        </w:tabs>
        <w:jc w:val="both"/>
        <w:rPr>
          <w:rFonts w:ascii="Times New Roman" w:eastAsia="Calibri" w:hAnsi="Times New Roman" w:cs="Times New Roman"/>
          <w:sz w:val="28"/>
          <w:szCs w:val="28"/>
          <w:lang w:eastAsia="en-US"/>
        </w:rPr>
      </w:pPr>
      <w:r w:rsidRPr="003B7EFE">
        <w:rPr>
          <w:rFonts w:ascii="Times New Roman" w:eastAsia="Calibri" w:hAnsi="Times New Roman" w:cs="Times New Roman"/>
          <w:sz w:val="28"/>
          <w:szCs w:val="28"/>
          <w:lang w:eastAsia="en-US"/>
        </w:rPr>
        <w:t xml:space="preserve">имеют лицензию на осуществление образовательной деятельности по </w:t>
      </w:r>
      <w:r w:rsidRPr="003B7EFE">
        <w:rPr>
          <w:rFonts w:ascii="Times New Roman" w:eastAsia="Calibri" w:hAnsi="Times New Roman" w:cs="Times New Roman"/>
          <w:sz w:val="28"/>
          <w:szCs w:val="28"/>
          <w:lang w:eastAsia="en-US"/>
        </w:rPr>
        <w:lastRenderedPageBreak/>
        <w:t xml:space="preserve">программам дошкольного образования, начального общего, основного общего, среднего общего образования соответственно; </w:t>
      </w:r>
    </w:p>
    <w:p w:rsidR="003B7EFE" w:rsidRPr="003B7EFE" w:rsidRDefault="003B7EFE" w:rsidP="00F24E78">
      <w:pPr>
        <w:pStyle w:val="ConsPlusNormal"/>
        <w:tabs>
          <w:tab w:val="left" w:pos="1276"/>
        </w:tabs>
        <w:jc w:val="both"/>
        <w:rPr>
          <w:rFonts w:ascii="Times New Roman" w:eastAsia="Calibri" w:hAnsi="Times New Roman" w:cs="Times New Roman"/>
          <w:sz w:val="28"/>
          <w:szCs w:val="28"/>
          <w:lang w:eastAsia="en-US"/>
        </w:rPr>
      </w:pPr>
      <w:r w:rsidRPr="003B7EFE">
        <w:rPr>
          <w:rFonts w:ascii="Times New Roman" w:eastAsia="Calibri" w:hAnsi="Times New Roman" w:cs="Times New Roman"/>
          <w:sz w:val="28"/>
          <w:szCs w:val="28"/>
          <w:lang w:eastAsia="en-US"/>
        </w:rPr>
        <w:t>получили государственную аккредитацию по программам начального общего, основного общего, среднего общего образования соответственно;</w:t>
      </w:r>
    </w:p>
    <w:p w:rsidR="003B7EFE" w:rsidRPr="003B7EFE" w:rsidRDefault="003B7EFE" w:rsidP="00F24E78">
      <w:pPr>
        <w:pStyle w:val="ConsPlusNormal"/>
        <w:tabs>
          <w:tab w:val="left" w:pos="1276"/>
        </w:tabs>
        <w:jc w:val="both"/>
        <w:rPr>
          <w:rFonts w:ascii="Times New Roman" w:eastAsia="Calibri" w:hAnsi="Times New Roman" w:cs="Times New Roman"/>
          <w:sz w:val="28"/>
          <w:szCs w:val="28"/>
          <w:lang w:eastAsia="en-US"/>
        </w:rPr>
      </w:pPr>
      <w:r w:rsidRPr="003B7EFE">
        <w:rPr>
          <w:rFonts w:ascii="Times New Roman" w:eastAsia="Calibri" w:hAnsi="Times New Roman" w:cs="Times New Roman"/>
          <w:sz w:val="28"/>
          <w:szCs w:val="28"/>
          <w:lang w:eastAsia="en-US"/>
        </w:rPr>
        <w:t xml:space="preserve">на первое число месяца, предшествующего месяцу, в </w:t>
      </w:r>
      <w:proofErr w:type="gramStart"/>
      <w:r w:rsidRPr="003B7EFE">
        <w:rPr>
          <w:rFonts w:ascii="Times New Roman" w:eastAsia="Calibri" w:hAnsi="Times New Roman" w:cs="Times New Roman"/>
          <w:sz w:val="28"/>
          <w:szCs w:val="28"/>
          <w:lang w:eastAsia="en-US"/>
        </w:rPr>
        <w:t>котором</w:t>
      </w:r>
      <w:proofErr w:type="gramEnd"/>
      <w:r w:rsidRPr="003B7EFE">
        <w:rPr>
          <w:rFonts w:ascii="Times New Roman" w:eastAsia="Calibri" w:hAnsi="Times New Roman" w:cs="Times New Roman"/>
          <w:sz w:val="28"/>
          <w:szCs w:val="28"/>
          <w:lang w:eastAsia="en-US"/>
        </w:rPr>
        <w:t xml:space="preserve"> планируется заключение соглашения о предоставлении субсидии (далее – соглашение):</w:t>
      </w:r>
    </w:p>
    <w:p w:rsidR="003B7EFE" w:rsidRPr="003B7EFE"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3B7EFE">
        <w:rPr>
          <w:rFonts w:ascii="Times New Roman" w:eastAsia="Calibri" w:hAnsi="Times New Roman" w:cs="Times New Roman"/>
          <w:color w:val="000000" w:themeColor="text1"/>
          <w:sz w:val="28"/>
          <w:szCs w:val="28"/>
          <w:lang w:eastAsia="en-US"/>
        </w:rPr>
        <w:t>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B7EFE" w:rsidRPr="003B7EFE"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3B7EFE">
        <w:rPr>
          <w:rFonts w:ascii="Times New Roman" w:eastAsia="Calibri" w:hAnsi="Times New Roman" w:cs="Times New Roman"/>
          <w:color w:val="000000" w:themeColor="text1"/>
          <w:sz w:val="28"/>
          <w:szCs w:val="28"/>
          <w:lang w:eastAsia="en-US"/>
        </w:rPr>
        <w:t>не имеют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3B7EFE">
        <w:rPr>
          <w:rFonts w:ascii="Times New Roman" w:eastAsia="Calibri" w:hAnsi="Times New Roman" w:cs="Times New Roman"/>
          <w:color w:val="000000" w:themeColor="text1"/>
          <w:sz w:val="28"/>
          <w:szCs w:val="28"/>
          <w:lang w:eastAsia="en-US"/>
        </w:rPr>
        <w:t>не наход</w:t>
      </w:r>
      <w:r w:rsidRPr="00A63231">
        <w:rPr>
          <w:rFonts w:ascii="Times New Roman" w:eastAsia="Calibri" w:hAnsi="Times New Roman" w:cs="Times New Roman"/>
          <w:color w:val="000000" w:themeColor="text1"/>
          <w:sz w:val="28"/>
          <w:szCs w:val="28"/>
          <w:lang w:eastAsia="en-US"/>
        </w:rPr>
        <w:t>ятся в стадии реорганизации, ликвидации или банкротства и не имеют ограничения на осуществление хозяйственной деятельности;</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proofErr w:type="gramStart"/>
      <w:r w:rsidRPr="00A63231">
        <w:rPr>
          <w:rFonts w:ascii="Times New Roman" w:eastAsia="Calibri" w:hAnsi="Times New Roman" w:cs="Times New Roman"/>
          <w:color w:val="000000" w:themeColor="text1"/>
          <w:sz w:val="28"/>
          <w:szCs w:val="28"/>
          <w:lang w:eastAsia="en-US"/>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A63231">
        <w:rPr>
          <w:rFonts w:ascii="Times New Roman" w:eastAsia="Calibri" w:hAnsi="Times New Roman" w:cs="Times New Roman"/>
          <w:color w:val="000000" w:themeColor="text1"/>
          <w:sz w:val="28"/>
          <w:szCs w:val="28"/>
          <w:lang w:eastAsia="en-US"/>
        </w:rPr>
        <w:t xml:space="preserve"> юридических лиц, в совокупности превышает </w:t>
      </w:r>
      <w:r w:rsidR="00F54900">
        <w:rPr>
          <w:rFonts w:ascii="Times New Roman" w:eastAsia="Calibri" w:hAnsi="Times New Roman" w:cs="Times New Roman"/>
          <w:color w:val="000000" w:themeColor="text1"/>
          <w:sz w:val="28"/>
          <w:szCs w:val="28"/>
          <w:lang w:eastAsia="en-US"/>
        </w:rPr>
        <w:t xml:space="preserve">                             </w:t>
      </w:r>
      <w:r w:rsidRPr="00A63231">
        <w:rPr>
          <w:rFonts w:ascii="Times New Roman" w:eastAsia="Calibri" w:hAnsi="Times New Roman" w:cs="Times New Roman"/>
          <w:color w:val="000000" w:themeColor="text1"/>
          <w:sz w:val="28"/>
          <w:szCs w:val="28"/>
          <w:lang w:eastAsia="en-US"/>
        </w:rPr>
        <w:t>50 процентов;</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не получают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2 настоящего Порядка.</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7. Для получения субсидии </w:t>
      </w:r>
      <w:r w:rsidRPr="00A63231">
        <w:rPr>
          <w:rFonts w:ascii="Times New Roman" w:eastAsia="Calibri" w:hAnsi="Times New Roman" w:cs="Times New Roman"/>
          <w:sz w:val="28"/>
          <w:szCs w:val="28"/>
          <w:lang w:eastAsia="en-US"/>
        </w:rPr>
        <w:t>частные образовательные организации, индивидуальные предприниматели</w:t>
      </w:r>
      <w:r w:rsidRPr="00A63231">
        <w:rPr>
          <w:rFonts w:ascii="Times New Roman" w:eastAsia="Calibri" w:hAnsi="Times New Roman" w:cs="Times New Roman"/>
          <w:color w:val="000000" w:themeColor="text1"/>
          <w:sz w:val="28"/>
          <w:szCs w:val="28"/>
          <w:lang w:eastAsia="en-US"/>
        </w:rPr>
        <w:t xml:space="preserve"> представляют в Министерство следующие документы:</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заявление о предоставлении субсидии по форме, установленной Министерством;</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копии документов, подтверждающих полномочия руководителя </w:t>
      </w:r>
      <w:r w:rsidRPr="00A63231">
        <w:rPr>
          <w:rFonts w:ascii="Times New Roman" w:eastAsia="Calibri" w:hAnsi="Times New Roman" w:cs="Times New Roman"/>
          <w:sz w:val="28"/>
          <w:szCs w:val="28"/>
          <w:lang w:eastAsia="en-US"/>
        </w:rPr>
        <w:t>частной образовательной организации или уполномоченного им лица, копию документа, удостоверяющего личность индивидуального предпринимателя;</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копии учредительных документов, а также документов обо всех изменениях к ним;</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документы, подтверждающие отсутствие задолженности по уплате налогов, сборов и иных обязательных платежей в бюджеты бюджетной системы Российской Федерации;</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proofErr w:type="gramStart"/>
      <w:r w:rsidRPr="00A63231">
        <w:rPr>
          <w:rFonts w:ascii="Times New Roman" w:eastAsia="Calibri" w:hAnsi="Times New Roman" w:cs="Times New Roman"/>
          <w:color w:val="000000" w:themeColor="text1"/>
          <w:sz w:val="28"/>
          <w:szCs w:val="28"/>
          <w:lang w:eastAsia="en-US"/>
        </w:rPr>
        <w:t xml:space="preserve">документы, подтверждающие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w:t>
      </w:r>
      <w:r w:rsidRPr="00A63231">
        <w:rPr>
          <w:rFonts w:ascii="Times New Roman" w:eastAsia="Calibri" w:hAnsi="Times New Roman" w:cs="Times New Roman"/>
          <w:color w:val="000000" w:themeColor="text1"/>
          <w:sz w:val="28"/>
          <w:szCs w:val="28"/>
          <w:lang w:eastAsia="en-US"/>
        </w:rPr>
        <w:lastRenderedPageBreak/>
        <w:t>правовыми актами, и иной просроченной задолженности перед соответствующим бюджетом бюджетной системы Российской Федерации;</w:t>
      </w:r>
      <w:proofErr w:type="gramEnd"/>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 документы, подтверждающие, что </w:t>
      </w:r>
      <w:r w:rsidRPr="00A63231">
        <w:rPr>
          <w:rFonts w:ascii="Times New Roman" w:eastAsia="Calibri" w:hAnsi="Times New Roman" w:cs="Times New Roman"/>
          <w:sz w:val="28"/>
          <w:szCs w:val="28"/>
          <w:lang w:eastAsia="en-US"/>
        </w:rPr>
        <w:t xml:space="preserve">частная образовательная организация, индивидуальный предприниматель </w:t>
      </w:r>
      <w:r w:rsidRPr="00A63231">
        <w:rPr>
          <w:rFonts w:ascii="Times New Roman" w:eastAsia="Calibri" w:hAnsi="Times New Roman" w:cs="Times New Roman"/>
          <w:color w:val="000000" w:themeColor="text1"/>
          <w:sz w:val="28"/>
          <w:szCs w:val="28"/>
          <w:lang w:eastAsia="en-US"/>
        </w:rPr>
        <w:t>не находится в стадии реорганизации, ликвидации или банкротства  и подтверждающие отсутствие ограничения на осуществление хозяйственной деятельности;</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документы, подтверждающие, что частная образовательная организация, </w:t>
      </w:r>
      <w:r w:rsidRPr="00A63231">
        <w:rPr>
          <w:rFonts w:ascii="Times New Roman" w:eastAsia="Calibri" w:hAnsi="Times New Roman" w:cs="Times New Roman"/>
          <w:sz w:val="28"/>
          <w:szCs w:val="28"/>
          <w:lang w:eastAsia="en-US"/>
        </w:rPr>
        <w:t>индивидуальный предприниматель</w:t>
      </w:r>
      <w:r w:rsidRPr="00A63231">
        <w:rPr>
          <w:rFonts w:ascii="Times New Roman" w:eastAsia="Calibri" w:hAnsi="Times New Roman" w:cs="Times New Roman"/>
          <w:color w:val="000000" w:themeColor="text1"/>
          <w:sz w:val="28"/>
          <w:szCs w:val="28"/>
          <w:lang w:eastAsia="en-US"/>
        </w:rPr>
        <w:t xml:space="preserve">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2 настоящего Порядка;</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копию штатного расписания;</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списки обучающихся (воспитанников) в ч</w:t>
      </w:r>
      <w:r w:rsidRPr="00A63231">
        <w:rPr>
          <w:rFonts w:ascii="Times New Roman" w:eastAsia="Calibri" w:hAnsi="Times New Roman" w:cs="Times New Roman"/>
          <w:sz w:val="28"/>
          <w:szCs w:val="28"/>
          <w:lang w:eastAsia="en-US"/>
        </w:rPr>
        <w:t>астной образовательной организации, у индивидуального предпринимателя</w:t>
      </w:r>
      <w:r w:rsidRPr="00A63231">
        <w:rPr>
          <w:rFonts w:ascii="Times New Roman" w:eastAsia="Calibri" w:hAnsi="Times New Roman" w:cs="Times New Roman"/>
          <w:color w:val="000000" w:themeColor="text1"/>
          <w:sz w:val="28"/>
          <w:szCs w:val="28"/>
          <w:lang w:eastAsia="en-US"/>
        </w:rPr>
        <w:t xml:space="preserve"> на дату подачи заявления</w:t>
      </w:r>
      <w:r w:rsidRPr="00A63231">
        <w:rPr>
          <w:rFonts w:ascii="Times New Roman" w:eastAsia="Calibri" w:hAnsi="Times New Roman" w:cs="Times New Roman"/>
          <w:sz w:val="28"/>
          <w:szCs w:val="28"/>
          <w:lang w:eastAsia="en-US"/>
        </w:rPr>
        <w:t xml:space="preserve"> </w:t>
      </w:r>
      <w:r w:rsidRPr="00A63231">
        <w:rPr>
          <w:rFonts w:ascii="Times New Roman" w:eastAsia="Calibri" w:hAnsi="Times New Roman" w:cs="Times New Roman"/>
          <w:color w:val="000000" w:themeColor="text1"/>
          <w:sz w:val="28"/>
          <w:szCs w:val="28"/>
          <w:lang w:eastAsia="en-US"/>
        </w:rPr>
        <w:t xml:space="preserve">по классам (группам) с указанием реквизитов </w:t>
      </w:r>
      <w:proofErr w:type="gramStart"/>
      <w:r w:rsidRPr="00A63231">
        <w:rPr>
          <w:rFonts w:ascii="Times New Roman" w:eastAsia="Calibri" w:hAnsi="Times New Roman" w:cs="Times New Roman"/>
          <w:color w:val="000000" w:themeColor="text1"/>
          <w:sz w:val="28"/>
          <w:szCs w:val="28"/>
          <w:lang w:eastAsia="en-US"/>
        </w:rPr>
        <w:t>приказов</w:t>
      </w:r>
      <w:proofErr w:type="gramEnd"/>
      <w:r w:rsidRPr="00A63231">
        <w:rPr>
          <w:rFonts w:ascii="Times New Roman" w:eastAsia="Calibri" w:hAnsi="Times New Roman" w:cs="Times New Roman"/>
          <w:color w:val="000000" w:themeColor="text1"/>
          <w:sz w:val="28"/>
          <w:szCs w:val="28"/>
          <w:lang w:eastAsia="en-US"/>
        </w:rPr>
        <w:t xml:space="preserve"> о зачислении обучающихся (воспитанников), реквизитов договоров с родителями (законными представителями);</w:t>
      </w:r>
    </w:p>
    <w:p w:rsidR="003B7EFE" w:rsidRPr="00A63231" w:rsidRDefault="003B7EFE" w:rsidP="00F24E78">
      <w:pPr>
        <w:pStyle w:val="ConsPlusNormal"/>
        <w:tabs>
          <w:tab w:val="left" w:pos="1276"/>
        </w:tabs>
        <w:jc w:val="both"/>
        <w:rPr>
          <w:rFonts w:ascii="Times New Roman" w:eastAsia="Calibri" w:hAnsi="Times New Roman" w:cs="Times New Roman"/>
          <w:sz w:val="28"/>
          <w:szCs w:val="28"/>
          <w:lang w:eastAsia="en-US"/>
        </w:rPr>
      </w:pPr>
      <w:r w:rsidRPr="00A63231">
        <w:rPr>
          <w:rFonts w:ascii="Times New Roman" w:eastAsia="Calibri" w:hAnsi="Times New Roman" w:cs="Times New Roman"/>
          <w:color w:val="000000" w:themeColor="text1"/>
          <w:sz w:val="28"/>
          <w:szCs w:val="28"/>
          <w:lang w:eastAsia="en-US"/>
        </w:rPr>
        <w:t xml:space="preserve">информацию о количестве групп (классов), количестве воспитанников (обучающихся), об образовательных программах, территориальном расположении, режиме работы, уровне общего образования для расчета размера субсидии </w:t>
      </w:r>
      <w:r w:rsidRPr="00A63231">
        <w:rPr>
          <w:rFonts w:ascii="Times New Roman" w:eastAsia="Calibri" w:hAnsi="Times New Roman" w:cs="Times New Roman"/>
          <w:sz w:val="28"/>
          <w:szCs w:val="28"/>
          <w:lang w:eastAsia="en-US"/>
        </w:rPr>
        <w:t>по форме, установленной Министерством.</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sz w:val="28"/>
          <w:szCs w:val="28"/>
          <w:lang w:eastAsia="en-US"/>
        </w:rPr>
        <w:t>8. Частные образовательные организации, индивидуальные предприниматели вправе представить по собственной инициативе следующие документы:</w:t>
      </w:r>
    </w:p>
    <w:p w:rsidR="003B7EFE" w:rsidRPr="00A63231" w:rsidRDefault="003B7EFE" w:rsidP="00F24E78">
      <w:pPr>
        <w:pStyle w:val="ConsPlusNormal"/>
        <w:tabs>
          <w:tab w:val="left" w:pos="1276"/>
        </w:tabs>
        <w:spacing w:line="228" w:lineRule="auto"/>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копию лицензии на осуществление образовательной деятельности, выданной в соответствии с федеральным законодательством;</w:t>
      </w:r>
    </w:p>
    <w:p w:rsidR="003B7EFE" w:rsidRPr="00A63231" w:rsidRDefault="003B7EFE" w:rsidP="00F24E78">
      <w:pPr>
        <w:pStyle w:val="ConsPlusNormal"/>
        <w:tabs>
          <w:tab w:val="left" w:pos="1276"/>
        </w:tabs>
        <w:spacing w:line="228" w:lineRule="auto"/>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копию свидетельства </w:t>
      </w:r>
      <w:r w:rsidRPr="00A63231">
        <w:rPr>
          <w:rFonts w:ascii="Times New Roman" w:eastAsia="Calibri" w:hAnsi="Times New Roman" w:cs="Times New Roman"/>
          <w:sz w:val="28"/>
          <w:szCs w:val="28"/>
          <w:lang w:eastAsia="en-US"/>
        </w:rPr>
        <w:t>о государственной аккредитации реализуемых основных общеобразовательных программ;</w:t>
      </w:r>
    </w:p>
    <w:p w:rsidR="003B7EFE" w:rsidRPr="00A63231" w:rsidRDefault="003B7EFE" w:rsidP="00F24E78">
      <w:pPr>
        <w:pStyle w:val="ConsPlusNormal"/>
        <w:tabs>
          <w:tab w:val="left" w:pos="1276"/>
        </w:tabs>
        <w:spacing w:line="228" w:lineRule="auto"/>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копию свидетельства о государственной регистрации юридического лица, копию свидетельства о государственной регистрации физического лица в качестве индивидуального предпринимателя;</w:t>
      </w:r>
    </w:p>
    <w:p w:rsidR="003B7EFE" w:rsidRPr="00A63231" w:rsidRDefault="003B7EFE" w:rsidP="00F24E78">
      <w:pPr>
        <w:pStyle w:val="ConsPlusNormal"/>
        <w:tabs>
          <w:tab w:val="left" w:pos="1276"/>
        </w:tabs>
        <w:spacing w:line="228" w:lineRule="auto"/>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выписку из Единого государственного реестра юридических лиц, Единого государственного реестра индивидуальных предпринимателей;</w:t>
      </w:r>
    </w:p>
    <w:p w:rsidR="003B7EFE" w:rsidRPr="00A63231" w:rsidRDefault="003B7EFE" w:rsidP="00F24E78">
      <w:pPr>
        <w:pStyle w:val="ConsPlusNormal"/>
        <w:tabs>
          <w:tab w:val="left" w:pos="1276"/>
        </w:tabs>
        <w:spacing w:line="228" w:lineRule="auto"/>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копию свидетельства о постановке на учет в налоговом органе.</w:t>
      </w:r>
    </w:p>
    <w:p w:rsidR="003B7EFE" w:rsidRPr="00A63231" w:rsidRDefault="003B7EFE" w:rsidP="00F24E78">
      <w:pPr>
        <w:pStyle w:val="ConsPlusNormal"/>
        <w:tabs>
          <w:tab w:val="left" w:pos="1276"/>
        </w:tabs>
        <w:spacing w:line="228" w:lineRule="auto"/>
        <w:jc w:val="both"/>
        <w:rPr>
          <w:rFonts w:ascii="Times New Roman" w:eastAsia="Calibri" w:hAnsi="Times New Roman" w:cs="Times New Roman"/>
          <w:sz w:val="28"/>
          <w:szCs w:val="28"/>
          <w:lang w:eastAsia="en-US"/>
        </w:rPr>
      </w:pPr>
      <w:r w:rsidRPr="00A63231">
        <w:rPr>
          <w:rFonts w:ascii="Times New Roman" w:eastAsia="Calibri" w:hAnsi="Times New Roman" w:cs="Times New Roman"/>
          <w:color w:val="000000" w:themeColor="text1"/>
          <w:sz w:val="28"/>
          <w:szCs w:val="28"/>
          <w:lang w:eastAsia="en-US"/>
        </w:rPr>
        <w:t xml:space="preserve">9. Копии документов должны быть </w:t>
      </w:r>
      <w:r w:rsidRPr="00A63231">
        <w:rPr>
          <w:rFonts w:ascii="Times New Roman" w:eastAsia="Calibri" w:hAnsi="Times New Roman" w:cs="Times New Roman"/>
          <w:sz w:val="28"/>
          <w:szCs w:val="28"/>
          <w:lang w:eastAsia="en-US"/>
        </w:rPr>
        <w:t xml:space="preserve">заверены подписью руководителя </w:t>
      </w:r>
      <w:r w:rsidRPr="00A63231">
        <w:rPr>
          <w:rFonts w:ascii="Times New Roman" w:eastAsia="Calibri" w:hAnsi="Times New Roman" w:cs="Times New Roman"/>
          <w:color w:val="000000" w:themeColor="text1"/>
          <w:sz w:val="28"/>
          <w:szCs w:val="28"/>
          <w:lang w:eastAsia="en-US"/>
        </w:rPr>
        <w:t>ч</w:t>
      </w:r>
      <w:r w:rsidRPr="00A63231">
        <w:rPr>
          <w:rFonts w:ascii="Times New Roman" w:eastAsia="Calibri" w:hAnsi="Times New Roman" w:cs="Times New Roman"/>
          <w:sz w:val="28"/>
          <w:szCs w:val="28"/>
          <w:lang w:eastAsia="en-US"/>
        </w:rPr>
        <w:t>астной образовательной организации, индивидуальным предпринимателем, а также печатью</w:t>
      </w:r>
      <w:r w:rsidRPr="00A63231">
        <w:rPr>
          <w:rFonts w:ascii="Times New Roman" w:eastAsia="Calibri" w:hAnsi="Times New Roman" w:cs="Times New Roman"/>
          <w:color w:val="000000" w:themeColor="text1"/>
          <w:sz w:val="28"/>
          <w:szCs w:val="28"/>
          <w:lang w:eastAsia="en-US"/>
        </w:rPr>
        <w:t xml:space="preserve"> ч</w:t>
      </w:r>
      <w:r w:rsidRPr="00A63231">
        <w:rPr>
          <w:rFonts w:ascii="Times New Roman" w:eastAsia="Calibri" w:hAnsi="Times New Roman" w:cs="Times New Roman"/>
          <w:sz w:val="28"/>
          <w:szCs w:val="28"/>
          <w:lang w:eastAsia="en-US"/>
        </w:rPr>
        <w:t xml:space="preserve">астной образовательной организации, индивидуального предпринимателя.  </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10. Прием заявлений и документов от частных образовательных организаций, </w:t>
      </w:r>
      <w:r w:rsidRPr="00A63231">
        <w:rPr>
          <w:rFonts w:ascii="Times New Roman" w:eastAsia="Calibri" w:hAnsi="Times New Roman" w:cs="Times New Roman"/>
          <w:sz w:val="28"/>
          <w:szCs w:val="28"/>
          <w:lang w:eastAsia="en-US"/>
        </w:rPr>
        <w:t>индивидуальных предпринимателей</w:t>
      </w:r>
      <w:r w:rsidRPr="00A63231">
        <w:rPr>
          <w:rFonts w:ascii="Times New Roman" w:eastAsia="Calibri" w:hAnsi="Times New Roman" w:cs="Times New Roman"/>
          <w:color w:val="000000" w:themeColor="text1"/>
          <w:sz w:val="28"/>
          <w:szCs w:val="28"/>
          <w:lang w:eastAsia="en-US"/>
        </w:rPr>
        <w:t xml:space="preserve"> осуществляется до 1 октября текущего финансового года.</w:t>
      </w:r>
    </w:p>
    <w:p w:rsidR="003B7EFE" w:rsidRPr="00A63231" w:rsidRDefault="00F54900" w:rsidP="00F24E78">
      <w:pPr>
        <w:pStyle w:val="ConsPlusNormal"/>
        <w:tabs>
          <w:tab w:val="left" w:pos="1276"/>
        </w:tabs>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color w:val="000000" w:themeColor="text1"/>
          <w:sz w:val="28"/>
          <w:szCs w:val="28"/>
          <w:lang w:eastAsia="en-US"/>
        </w:rPr>
        <w:t>11.</w:t>
      </w:r>
      <w:r w:rsidR="008B266D">
        <w:rPr>
          <w:rFonts w:ascii="Times New Roman" w:eastAsia="Calibri" w:hAnsi="Times New Roman" w:cs="Times New Roman"/>
          <w:color w:val="000000" w:themeColor="text1"/>
          <w:sz w:val="28"/>
          <w:szCs w:val="28"/>
          <w:lang w:eastAsia="en-US"/>
        </w:rPr>
        <w:t xml:space="preserve"> </w:t>
      </w:r>
      <w:r w:rsidR="003B7EFE" w:rsidRPr="00A63231">
        <w:rPr>
          <w:rFonts w:ascii="Times New Roman" w:eastAsia="Calibri" w:hAnsi="Times New Roman" w:cs="Times New Roman"/>
          <w:color w:val="000000" w:themeColor="text1"/>
          <w:sz w:val="28"/>
          <w:szCs w:val="28"/>
          <w:lang w:eastAsia="en-US"/>
        </w:rPr>
        <w:t>В случае непредставления ч</w:t>
      </w:r>
      <w:r w:rsidR="003B7EFE" w:rsidRPr="00A63231">
        <w:rPr>
          <w:rFonts w:ascii="Times New Roman" w:eastAsia="Calibri" w:hAnsi="Times New Roman" w:cs="Times New Roman"/>
          <w:sz w:val="28"/>
          <w:szCs w:val="28"/>
          <w:lang w:eastAsia="en-US"/>
        </w:rPr>
        <w:t>астными образовательными организациями, индивидуальными предпринимателями документов, указанных в пункте 8 настоящего Порядка, Министерство запрашивает указанные документы в порядке межведомственного информационного взаимодействия.</w:t>
      </w:r>
    </w:p>
    <w:p w:rsidR="003B7EFE" w:rsidRPr="00A63231" w:rsidRDefault="00F54900" w:rsidP="00F24E78">
      <w:pPr>
        <w:pStyle w:val="ConsPlusNormal"/>
        <w:tabs>
          <w:tab w:val="left" w:pos="1276"/>
        </w:tabs>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8B266D">
        <w:rPr>
          <w:rFonts w:ascii="Times New Roman" w:eastAsia="Calibri" w:hAnsi="Times New Roman" w:cs="Times New Roman"/>
          <w:sz w:val="28"/>
          <w:szCs w:val="28"/>
          <w:lang w:eastAsia="en-US"/>
        </w:rPr>
        <w:t xml:space="preserve"> </w:t>
      </w:r>
      <w:r w:rsidR="003B7EFE" w:rsidRPr="00A63231">
        <w:rPr>
          <w:rFonts w:ascii="Times New Roman" w:eastAsia="Calibri" w:hAnsi="Times New Roman" w:cs="Times New Roman"/>
          <w:sz w:val="28"/>
          <w:szCs w:val="28"/>
          <w:lang w:eastAsia="en-US"/>
        </w:rPr>
        <w:t>Министерство осуществляет прием и регистрацию заявлений с приложенными документами в двухдневный срок, исчисляемый в рабочих днях</w:t>
      </w:r>
      <w:r>
        <w:rPr>
          <w:rFonts w:ascii="Times New Roman" w:eastAsia="Calibri" w:hAnsi="Times New Roman" w:cs="Times New Roman"/>
          <w:sz w:val="28"/>
          <w:szCs w:val="28"/>
          <w:lang w:eastAsia="en-US"/>
        </w:rPr>
        <w:t>,</w:t>
      </w:r>
      <w:r w:rsidR="003B7EFE" w:rsidRPr="00A63231">
        <w:rPr>
          <w:rFonts w:ascii="Times New Roman" w:eastAsia="Calibri" w:hAnsi="Times New Roman" w:cs="Times New Roman"/>
          <w:sz w:val="28"/>
          <w:szCs w:val="28"/>
          <w:lang w:eastAsia="en-US"/>
        </w:rPr>
        <w:t xml:space="preserve"> со дня их поступления.</w:t>
      </w:r>
    </w:p>
    <w:p w:rsidR="003B7EFE" w:rsidRPr="00A63231" w:rsidRDefault="00F54900" w:rsidP="00F24E78">
      <w:pPr>
        <w:pStyle w:val="ConsPlusNormal"/>
        <w:tabs>
          <w:tab w:val="left" w:pos="1276"/>
        </w:tabs>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13.</w:t>
      </w:r>
      <w:r w:rsidR="008B266D">
        <w:rPr>
          <w:rFonts w:ascii="Times New Roman" w:eastAsia="Calibri" w:hAnsi="Times New Roman" w:cs="Times New Roman"/>
          <w:sz w:val="28"/>
          <w:szCs w:val="28"/>
          <w:lang w:eastAsia="en-US"/>
        </w:rPr>
        <w:t xml:space="preserve"> </w:t>
      </w:r>
      <w:r w:rsidR="003B7EFE" w:rsidRPr="00A63231">
        <w:rPr>
          <w:rFonts w:ascii="Times New Roman" w:eastAsia="Calibri" w:hAnsi="Times New Roman" w:cs="Times New Roman"/>
          <w:sz w:val="28"/>
          <w:szCs w:val="28"/>
          <w:lang w:eastAsia="en-US"/>
        </w:rPr>
        <w:t xml:space="preserve">Министерство в 15-дневный срок, исчисляемый в рабочих днях, со дня получения документов от частных образовательных организаций, индивидуальных предпринимателей </w:t>
      </w:r>
      <w:proofErr w:type="gramStart"/>
      <w:r w:rsidR="003B7EFE" w:rsidRPr="00A63231">
        <w:rPr>
          <w:rFonts w:ascii="Times New Roman" w:eastAsia="Calibri" w:hAnsi="Times New Roman" w:cs="Times New Roman"/>
          <w:sz w:val="28"/>
          <w:szCs w:val="28"/>
          <w:lang w:eastAsia="en-US"/>
        </w:rPr>
        <w:t>рассматривает представленные документы и принимает</w:t>
      </w:r>
      <w:proofErr w:type="gramEnd"/>
      <w:r w:rsidR="003B7EFE" w:rsidRPr="00A63231">
        <w:rPr>
          <w:rFonts w:ascii="Times New Roman" w:eastAsia="Calibri" w:hAnsi="Times New Roman" w:cs="Times New Roman"/>
          <w:sz w:val="28"/>
          <w:szCs w:val="28"/>
          <w:lang w:eastAsia="en-US"/>
        </w:rPr>
        <w:t xml:space="preserve"> решение в форме приказа о предоставлении субсидии или об отказе в предоставлении субсидии.</w:t>
      </w:r>
    </w:p>
    <w:p w:rsidR="003B7EFE" w:rsidRPr="00A63231" w:rsidRDefault="00F54900" w:rsidP="00F24E78">
      <w:pPr>
        <w:pStyle w:val="ConsPlusNormal"/>
        <w:tabs>
          <w:tab w:val="left" w:pos="1276"/>
        </w:tabs>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color w:val="000000" w:themeColor="text1"/>
          <w:sz w:val="28"/>
          <w:szCs w:val="28"/>
          <w:lang w:eastAsia="en-US"/>
        </w:rPr>
        <w:t>14.</w:t>
      </w:r>
      <w:r w:rsidR="003B7EFE" w:rsidRPr="00A63231">
        <w:rPr>
          <w:rFonts w:ascii="Times New Roman" w:eastAsia="Calibri" w:hAnsi="Times New Roman" w:cs="Times New Roman"/>
          <w:color w:val="000000" w:themeColor="text1"/>
          <w:sz w:val="28"/>
          <w:szCs w:val="28"/>
          <w:lang w:eastAsia="en-US"/>
        </w:rPr>
        <w:t xml:space="preserve">Уведомление о результатах принятого решения направляется Министерством </w:t>
      </w:r>
      <w:r w:rsidR="003B7EFE" w:rsidRPr="00A63231">
        <w:rPr>
          <w:rFonts w:ascii="Times New Roman" w:eastAsia="Calibri" w:hAnsi="Times New Roman" w:cs="Times New Roman"/>
          <w:sz w:val="28"/>
          <w:szCs w:val="28"/>
          <w:lang w:eastAsia="en-US"/>
        </w:rPr>
        <w:t xml:space="preserve">частным образовательным организациям, индивидуальным предпринимателям в трехдневный срок, исчисляемый в рабочих днях,  со дня принятия соответствующего решения. </w:t>
      </w:r>
    </w:p>
    <w:p w:rsidR="003B7EFE" w:rsidRPr="00A63231" w:rsidRDefault="003B7EFE" w:rsidP="00F24E78">
      <w:pPr>
        <w:pStyle w:val="ConsPlusNormal"/>
        <w:tabs>
          <w:tab w:val="left" w:pos="1276"/>
        </w:tabs>
        <w:jc w:val="both"/>
        <w:rPr>
          <w:rFonts w:ascii="Times New Roman" w:eastAsia="Calibri" w:hAnsi="Times New Roman" w:cs="Times New Roman"/>
          <w:sz w:val="28"/>
          <w:szCs w:val="28"/>
          <w:lang w:eastAsia="en-US"/>
        </w:rPr>
      </w:pPr>
      <w:r w:rsidRPr="00A63231">
        <w:rPr>
          <w:rFonts w:ascii="Times New Roman" w:eastAsia="Calibri" w:hAnsi="Times New Roman" w:cs="Times New Roman"/>
          <w:sz w:val="28"/>
          <w:szCs w:val="28"/>
          <w:lang w:eastAsia="en-US"/>
        </w:rPr>
        <w:t>В случае отказа в предоставлении субсидии в уведомлении указываются основания для отказа.</w:t>
      </w:r>
    </w:p>
    <w:p w:rsidR="003B7EFE" w:rsidRPr="00A63231" w:rsidRDefault="003B7EFE" w:rsidP="00F24E78">
      <w:pPr>
        <w:pStyle w:val="ConsPlusNormal"/>
        <w:tabs>
          <w:tab w:val="left" w:pos="1276"/>
        </w:tabs>
        <w:jc w:val="both"/>
        <w:rPr>
          <w:rFonts w:ascii="Times New Roman" w:eastAsia="Calibri" w:hAnsi="Times New Roman" w:cs="Times New Roman"/>
          <w:sz w:val="28"/>
          <w:szCs w:val="28"/>
          <w:lang w:eastAsia="en-US"/>
        </w:rPr>
      </w:pPr>
      <w:r w:rsidRPr="00A63231">
        <w:rPr>
          <w:rFonts w:ascii="Times New Roman" w:eastAsia="Calibri" w:hAnsi="Times New Roman" w:cs="Times New Roman"/>
          <w:sz w:val="28"/>
          <w:szCs w:val="28"/>
          <w:lang w:eastAsia="en-US"/>
        </w:rPr>
        <w:t xml:space="preserve">15. Основаниями для отказа в </w:t>
      </w:r>
      <w:proofErr w:type="gramStart"/>
      <w:r w:rsidRPr="00A63231">
        <w:rPr>
          <w:rFonts w:ascii="Times New Roman" w:eastAsia="Calibri" w:hAnsi="Times New Roman" w:cs="Times New Roman"/>
          <w:sz w:val="28"/>
          <w:szCs w:val="28"/>
          <w:lang w:eastAsia="en-US"/>
        </w:rPr>
        <w:t>предоставлении</w:t>
      </w:r>
      <w:proofErr w:type="gramEnd"/>
      <w:r w:rsidRPr="00A63231">
        <w:rPr>
          <w:rFonts w:ascii="Times New Roman" w:eastAsia="Calibri" w:hAnsi="Times New Roman" w:cs="Times New Roman"/>
          <w:sz w:val="28"/>
          <w:szCs w:val="28"/>
          <w:lang w:eastAsia="en-US"/>
        </w:rPr>
        <w:t xml:space="preserve"> субсидии являются:</w:t>
      </w:r>
    </w:p>
    <w:p w:rsidR="003B7EFE" w:rsidRPr="00A63231" w:rsidRDefault="003B7EFE" w:rsidP="00F24E78">
      <w:pPr>
        <w:pStyle w:val="ConsPlusNormal"/>
        <w:tabs>
          <w:tab w:val="left" w:pos="1276"/>
        </w:tabs>
        <w:jc w:val="both"/>
        <w:rPr>
          <w:rFonts w:ascii="Times New Roman" w:hAnsi="Times New Roman" w:cs="Times New Roman"/>
          <w:color w:val="000000" w:themeColor="text1"/>
          <w:sz w:val="28"/>
          <w:szCs w:val="28"/>
        </w:rPr>
      </w:pPr>
      <w:r w:rsidRPr="00A63231">
        <w:rPr>
          <w:rFonts w:ascii="Times New Roman" w:hAnsi="Times New Roman" w:cs="Times New Roman"/>
          <w:color w:val="000000" w:themeColor="text1"/>
          <w:sz w:val="28"/>
          <w:szCs w:val="28"/>
        </w:rPr>
        <w:t xml:space="preserve">непредставление (представление не в полном </w:t>
      </w:r>
      <w:proofErr w:type="gramStart"/>
      <w:r w:rsidRPr="00A63231">
        <w:rPr>
          <w:rFonts w:ascii="Times New Roman" w:hAnsi="Times New Roman" w:cs="Times New Roman"/>
          <w:color w:val="000000" w:themeColor="text1"/>
          <w:sz w:val="28"/>
          <w:szCs w:val="28"/>
        </w:rPr>
        <w:t>объеме</w:t>
      </w:r>
      <w:proofErr w:type="gramEnd"/>
      <w:r w:rsidRPr="00A63231">
        <w:rPr>
          <w:rFonts w:ascii="Times New Roman" w:hAnsi="Times New Roman" w:cs="Times New Roman"/>
          <w:color w:val="000000" w:themeColor="text1"/>
          <w:sz w:val="28"/>
          <w:szCs w:val="28"/>
        </w:rPr>
        <w:t>) документов, предусмотренных пунктом 7 настоящего Порядка;</w:t>
      </w:r>
    </w:p>
    <w:p w:rsidR="003B7EFE" w:rsidRPr="00A63231" w:rsidRDefault="003B7EFE" w:rsidP="00F24E78">
      <w:pPr>
        <w:pStyle w:val="ConsPlusNormal"/>
        <w:tabs>
          <w:tab w:val="left" w:pos="1276"/>
        </w:tabs>
        <w:jc w:val="both"/>
        <w:rPr>
          <w:rFonts w:ascii="Times New Roman" w:hAnsi="Times New Roman" w:cs="Times New Roman"/>
          <w:color w:val="000000" w:themeColor="text1"/>
          <w:sz w:val="28"/>
          <w:szCs w:val="28"/>
        </w:rPr>
      </w:pPr>
      <w:r w:rsidRPr="00A63231">
        <w:rPr>
          <w:rFonts w:ascii="Times New Roman" w:hAnsi="Times New Roman" w:cs="Times New Roman"/>
          <w:color w:val="000000" w:themeColor="text1"/>
          <w:sz w:val="28"/>
          <w:szCs w:val="28"/>
        </w:rPr>
        <w:t>несоответствие представленных докуме</w:t>
      </w:r>
      <w:r w:rsidR="00A1692B">
        <w:rPr>
          <w:rFonts w:ascii="Times New Roman" w:hAnsi="Times New Roman" w:cs="Times New Roman"/>
          <w:color w:val="000000" w:themeColor="text1"/>
          <w:sz w:val="28"/>
          <w:szCs w:val="28"/>
        </w:rPr>
        <w:t xml:space="preserve">нтов требованиям, определенным </w:t>
      </w:r>
      <w:r w:rsidRPr="00A63231">
        <w:rPr>
          <w:rFonts w:ascii="Times New Roman" w:hAnsi="Times New Roman" w:cs="Times New Roman"/>
          <w:color w:val="000000" w:themeColor="text1"/>
          <w:sz w:val="28"/>
          <w:szCs w:val="28"/>
        </w:rPr>
        <w:t>пунктом 9 настоящего Порядка;</w:t>
      </w:r>
    </w:p>
    <w:p w:rsidR="003B7EFE" w:rsidRPr="00A63231" w:rsidRDefault="003B7EFE" w:rsidP="00F24E78">
      <w:pPr>
        <w:pStyle w:val="ConsPlusNormal"/>
        <w:tabs>
          <w:tab w:val="left" w:pos="1276"/>
        </w:tabs>
        <w:jc w:val="both"/>
        <w:rPr>
          <w:rFonts w:ascii="Times New Roman" w:hAnsi="Times New Roman" w:cs="Times New Roman"/>
          <w:sz w:val="28"/>
          <w:szCs w:val="28"/>
        </w:rPr>
      </w:pPr>
      <w:r w:rsidRPr="00A63231">
        <w:rPr>
          <w:rFonts w:ascii="Times New Roman" w:hAnsi="Times New Roman" w:cs="Times New Roman"/>
          <w:sz w:val="28"/>
          <w:szCs w:val="28"/>
        </w:rPr>
        <w:t xml:space="preserve">представление заявления и документов в нарушение срока, установленного </w:t>
      </w:r>
      <w:r w:rsidRPr="00A63231">
        <w:rPr>
          <w:rFonts w:ascii="Times New Roman" w:hAnsi="Times New Roman" w:cs="Times New Roman"/>
          <w:color w:val="000000" w:themeColor="text1"/>
          <w:sz w:val="28"/>
          <w:szCs w:val="28"/>
        </w:rPr>
        <w:t>пунктом 10</w:t>
      </w:r>
      <w:r w:rsidRPr="00A63231">
        <w:rPr>
          <w:rFonts w:ascii="Times New Roman" w:hAnsi="Times New Roman" w:cs="Times New Roman"/>
          <w:sz w:val="28"/>
          <w:szCs w:val="28"/>
        </w:rPr>
        <w:t xml:space="preserve"> настоящего Порядка;</w:t>
      </w:r>
    </w:p>
    <w:p w:rsidR="003B7EFE" w:rsidRPr="00A63231" w:rsidRDefault="003B7EFE" w:rsidP="00F24E78">
      <w:pPr>
        <w:pStyle w:val="ConsPlusNormal"/>
        <w:tabs>
          <w:tab w:val="left" w:pos="1276"/>
        </w:tabs>
        <w:jc w:val="both"/>
        <w:rPr>
          <w:rFonts w:ascii="Times New Roman" w:hAnsi="Times New Roman" w:cs="Times New Roman"/>
          <w:sz w:val="28"/>
          <w:szCs w:val="28"/>
        </w:rPr>
      </w:pPr>
      <w:r w:rsidRPr="00A63231">
        <w:rPr>
          <w:rFonts w:ascii="Times New Roman" w:hAnsi="Times New Roman" w:cs="Times New Roman"/>
          <w:sz w:val="28"/>
          <w:szCs w:val="28"/>
        </w:rPr>
        <w:t xml:space="preserve">несоответствие частных образовательных организаций, </w:t>
      </w:r>
      <w:r w:rsidRPr="00A63231">
        <w:rPr>
          <w:rFonts w:ascii="Times New Roman" w:eastAsia="Calibri" w:hAnsi="Times New Roman" w:cs="Times New Roman"/>
          <w:sz w:val="28"/>
          <w:szCs w:val="28"/>
          <w:lang w:eastAsia="en-US"/>
        </w:rPr>
        <w:t>индивидуальных предпринимателей</w:t>
      </w:r>
      <w:r w:rsidRPr="00A63231">
        <w:rPr>
          <w:rFonts w:ascii="Times New Roman" w:hAnsi="Times New Roman" w:cs="Times New Roman"/>
          <w:sz w:val="28"/>
          <w:szCs w:val="28"/>
        </w:rPr>
        <w:t xml:space="preserve"> требованиям, предусмотренным пунктом 6 настоящего Порядка;</w:t>
      </w:r>
    </w:p>
    <w:p w:rsidR="003B7EFE" w:rsidRPr="00A63231" w:rsidRDefault="003B7EFE" w:rsidP="00F24E78">
      <w:pPr>
        <w:pStyle w:val="ConsPlusNormal"/>
        <w:tabs>
          <w:tab w:val="left" w:pos="1276"/>
        </w:tabs>
        <w:jc w:val="both"/>
        <w:rPr>
          <w:rFonts w:ascii="Times New Roman" w:hAnsi="Times New Roman" w:cs="Times New Roman"/>
          <w:sz w:val="28"/>
          <w:szCs w:val="28"/>
        </w:rPr>
      </w:pPr>
      <w:r w:rsidRPr="00A63231">
        <w:rPr>
          <w:rFonts w:ascii="Times New Roman" w:hAnsi="Times New Roman" w:cs="Times New Roman"/>
          <w:sz w:val="28"/>
          <w:szCs w:val="28"/>
        </w:rPr>
        <w:t xml:space="preserve">недостоверность представленной частными образовательными организациями, </w:t>
      </w:r>
      <w:r w:rsidRPr="00A63231">
        <w:rPr>
          <w:rFonts w:ascii="Times New Roman" w:eastAsia="Calibri" w:hAnsi="Times New Roman" w:cs="Times New Roman"/>
          <w:sz w:val="28"/>
          <w:szCs w:val="28"/>
          <w:lang w:eastAsia="en-US"/>
        </w:rPr>
        <w:t>индивидуальными предпринимателями</w:t>
      </w:r>
      <w:r w:rsidRPr="00A63231">
        <w:rPr>
          <w:rFonts w:ascii="Times New Roman" w:hAnsi="Times New Roman" w:cs="Times New Roman"/>
          <w:sz w:val="28"/>
          <w:szCs w:val="28"/>
        </w:rPr>
        <w:t xml:space="preserve"> информации.</w:t>
      </w:r>
    </w:p>
    <w:p w:rsidR="003B7EFE" w:rsidRPr="00A63231" w:rsidRDefault="003B7EFE" w:rsidP="00F24E78">
      <w:pPr>
        <w:pStyle w:val="ConsPlusNormal"/>
        <w:tabs>
          <w:tab w:val="left" w:pos="1276"/>
        </w:tabs>
        <w:jc w:val="both"/>
        <w:rPr>
          <w:rFonts w:ascii="Times New Roman" w:eastAsia="Calibri" w:hAnsi="Times New Roman" w:cs="Times New Roman"/>
          <w:sz w:val="28"/>
          <w:szCs w:val="28"/>
          <w:lang w:eastAsia="en-US"/>
        </w:rPr>
      </w:pPr>
      <w:r w:rsidRPr="00A63231">
        <w:rPr>
          <w:rFonts w:ascii="Times New Roman" w:eastAsia="Calibri" w:hAnsi="Times New Roman" w:cs="Times New Roman"/>
          <w:sz w:val="28"/>
          <w:szCs w:val="28"/>
          <w:lang w:eastAsia="en-US"/>
        </w:rPr>
        <w:t xml:space="preserve">16. </w:t>
      </w:r>
      <w:proofErr w:type="gramStart"/>
      <w:r w:rsidRPr="00A63231">
        <w:rPr>
          <w:rFonts w:ascii="Times New Roman" w:eastAsia="Calibri" w:hAnsi="Times New Roman" w:cs="Times New Roman"/>
          <w:sz w:val="28"/>
          <w:szCs w:val="28"/>
          <w:lang w:eastAsia="en-US"/>
        </w:rPr>
        <w:t>Частные образовательные организации, индивидуальные предприниматели</w:t>
      </w:r>
      <w:r w:rsidR="00A1692B">
        <w:rPr>
          <w:rFonts w:ascii="Times New Roman" w:eastAsia="Calibri" w:hAnsi="Times New Roman" w:cs="Times New Roman"/>
          <w:sz w:val="28"/>
          <w:szCs w:val="28"/>
          <w:lang w:eastAsia="en-US"/>
        </w:rPr>
        <w:t>,</w:t>
      </w:r>
      <w:r w:rsidRPr="00A63231">
        <w:rPr>
          <w:rFonts w:ascii="Times New Roman" w:eastAsia="Calibri" w:hAnsi="Times New Roman" w:cs="Times New Roman"/>
          <w:sz w:val="28"/>
          <w:szCs w:val="28"/>
          <w:lang w:eastAsia="en-US"/>
        </w:rPr>
        <w:t xml:space="preserve"> в отношении которых принято решение об отказе в предоставлении субсидии, после устранения оснований для отказа вправе повторно подать заявление с приложенными документами, но не позднее срока окончания подачи заявлений, установленного в пункте 10 настоящего Порядка.</w:t>
      </w:r>
      <w:proofErr w:type="gramEnd"/>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17. Предоставление субсидии осуществляется на основании соглашения, заключаемого между Министерством и ч</w:t>
      </w:r>
      <w:r w:rsidRPr="00A63231">
        <w:rPr>
          <w:rFonts w:ascii="Times New Roman" w:eastAsia="Calibri" w:hAnsi="Times New Roman" w:cs="Times New Roman"/>
          <w:sz w:val="28"/>
          <w:szCs w:val="28"/>
          <w:lang w:eastAsia="en-US"/>
        </w:rPr>
        <w:t>астной образовательной организацией, индивидуальным предпринимателем</w:t>
      </w:r>
      <w:r w:rsidRPr="00A63231">
        <w:rPr>
          <w:rFonts w:ascii="Times New Roman" w:eastAsia="Calibri" w:hAnsi="Times New Roman" w:cs="Times New Roman"/>
          <w:color w:val="000000" w:themeColor="text1"/>
          <w:sz w:val="28"/>
          <w:szCs w:val="28"/>
          <w:lang w:eastAsia="en-US"/>
        </w:rPr>
        <w:t>.</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Соглашение заключается в пятидневный срок, исчисляемый в рабочих днях, со дня принятия решения о предоставлении субсидии по типовой форме, утвержденной Министерством финансов Республики Татарстан.</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proofErr w:type="gramStart"/>
      <w:r w:rsidRPr="00A63231">
        <w:rPr>
          <w:rFonts w:ascii="Times New Roman" w:eastAsia="Calibri" w:hAnsi="Times New Roman" w:cs="Times New Roman"/>
          <w:color w:val="000000" w:themeColor="text1"/>
          <w:sz w:val="28"/>
          <w:szCs w:val="28"/>
          <w:lang w:eastAsia="en-US"/>
        </w:rPr>
        <w:t xml:space="preserve">В соглашении предусматриваются размер субсидии, ее целевое назначение, порядок и сроки перечисления субсидии, условия предоставления субсидии, порядок, сроки и форма представления отчета </w:t>
      </w:r>
      <w:r w:rsidRPr="00A63231">
        <w:rPr>
          <w:rFonts w:ascii="Times New Roman" w:hAnsi="Times New Roman"/>
          <w:color w:val="000000" w:themeColor="text1"/>
          <w:sz w:val="28"/>
          <w:szCs w:val="28"/>
        </w:rPr>
        <w:t>о фактически произведенных затратах, возникших в связи с оказанием образовательных услуг в частных образовательных организациях,</w:t>
      </w:r>
      <w:r w:rsidRPr="00A63231">
        <w:rPr>
          <w:rFonts w:ascii="Times New Roman" w:eastAsia="Calibri" w:hAnsi="Times New Roman" w:cs="Times New Roman"/>
          <w:color w:val="000000" w:themeColor="text1"/>
          <w:sz w:val="28"/>
          <w:szCs w:val="28"/>
          <w:lang w:eastAsia="en-US"/>
        </w:rPr>
        <w:t xml:space="preserve"> у </w:t>
      </w:r>
      <w:r w:rsidRPr="00A63231">
        <w:rPr>
          <w:rFonts w:ascii="Times New Roman" w:eastAsia="Calibri" w:hAnsi="Times New Roman" w:cs="Times New Roman"/>
          <w:sz w:val="28"/>
          <w:szCs w:val="28"/>
          <w:lang w:eastAsia="en-US"/>
        </w:rPr>
        <w:t>индивидуальных предпринимателей,</w:t>
      </w:r>
      <w:r w:rsidRPr="00A63231">
        <w:rPr>
          <w:rFonts w:ascii="Times New Roman" w:eastAsia="Calibri" w:hAnsi="Times New Roman" w:cs="Times New Roman"/>
          <w:color w:val="000000" w:themeColor="text1"/>
          <w:sz w:val="28"/>
          <w:szCs w:val="28"/>
          <w:lang w:eastAsia="en-US"/>
        </w:rPr>
        <w:t xml:space="preserve"> порядок возврата субсидии в случае нарушения условий, установленных при ее предоставлении, случаи  возврата в текущем финансовом году остатков субсидии, не</w:t>
      </w:r>
      <w:proofErr w:type="gramEnd"/>
      <w:r w:rsidRPr="00A63231">
        <w:rPr>
          <w:rFonts w:ascii="Times New Roman" w:eastAsia="Calibri" w:hAnsi="Times New Roman" w:cs="Times New Roman"/>
          <w:color w:val="000000" w:themeColor="text1"/>
          <w:sz w:val="28"/>
          <w:szCs w:val="28"/>
          <w:lang w:eastAsia="en-US"/>
        </w:rPr>
        <w:t xml:space="preserve"> </w:t>
      </w:r>
      <w:proofErr w:type="gramStart"/>
      <w:r w:rsidRPr="00A63231">
        <w:rPr>
          <w:rFonts w:ascii="Times New Roman" w:eastAsia="Calibri" w:hAnsi="Times New Roman" w:cs="Times New Roman"/>
          <w:color w:val="000000" w:themeColor="text1"/>
          <w:sz w:val="28"/>
          <w:szCs w:val="28"/>
          <w:lang w:eastAsia="en-US"/>
        </w:rPr>
        <w:t xml:space="preserve">использованных в отчетном финансовом году,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w:t>
      </w:r>
      <w:r w:rsidRPr="00A63231">
        <w:rPr>
          <w:rFonts w:ascii="Times New Roman" w:eastAsia="Calibri" w:hAnsi="Times New Roman" w:cs="Times New Roman"/>
          <w:color w:val="000000" w:themeColor="text1"/>
          <w:sz w:val="28"/>
          <w:szCs w:val="28"/>
          <w:lang w:eastAsia="en-US"/>
        </w:rPr>
        <w:lastRenderedPageBreak/>
        <w:t xml:space="preserve">предоставления субсидии, установленных настоящим Порядком, согласие частной образовательной организации, </w:t>
      </w:r>
      <w:r w:rsidRPr="00A63231">
        <w:rPr>
          <w:rFonts w:ascii="Times New Roman" w:eastAsia="Calibri" w:hAnsi="Times New Roman" w:cs="Times New Roman"/>
          <w:sz w:val="28"/>
          <w:szCs w:val="28"/>
          <w:lang w:eastAsia="en-US"/>
        </w:rPr>
        <w:t>индивидуального предпринимателя</w:t>
      </w:r>
      <w:r w:rsidRPr="00A63231">
        <w:rPr>
          <w:rFonts w:ascii="Times New Roman" w:eastAsia="Calibri" w:hAnsi="Times New Roman" w:cs="Times New Roman"/>
          <w:color w:val="000000" w:themeColor="text1"/>
          <w:sz w:val="28"/>
          <w:szCs w:val="28"/>
          <w:lang w:eastAsia="en-US"/>
        </w:rPr>
        <w:t xml:space="preserve"> на осуществление Министерством и Министерством финансов Республики</w:t>
      </w:r>
      <w:proofErr w:type="gramEnd"/>
      <w:r w:rsidRPr="00A63231">
        <w:rPr>
          <w:rFonts w:ascii="Times New Roman" w:eastAsia="Calibri" w:hAnsi="Times New Roman" w:cs="Times New Roman"/>
          <w:color w:val="000000" w:themeColor="text1"/>
          <w:sz w:val="28"/>
          <w:szCs w:val="28"/>
          <w:lang w:eastAsia="en-US"/>
        </w:rPr>
        <w:t xml:space="preserve"> Татарстан проверок соблюдения частной образовательной организацией, </w:t>
      </w:r>
      <w:r w:rsidRPr="00A63231">
        <w:rPr>
          <w:rFonts w:ascii="Times New Roman" w:eastAsia="Calibri" w:hAnsi="Times New Roman" w:cs="Times New Roman"/>
          <w:sz w:val="28"/>
          <w:szCs w:val="28"/>
          <w:lang w:eastAsia="en-US"/>
        </w:rPr>
        <w:t>индивидуальным предпринимателем</w:t>
      </w:r>
      <w:r w:rsidRPr="00A63231">
        <w:rPr>
          <w:rFonts w:ascii="Times New Roman" w:eastAsia="Calibri" w:hAnsi="Times New Roman" w:cs="Times New Roman"/>
          <w:color w:val="000000" w:themeColor="text1"/>
          <w:sz w:val="28"/>
          <w:szCs w:val="28"/>
          <w:lang w:eastAsia="en-US"/>
        </w:rPr>
        <w:t xml:space="preserve"> условий, целей и порядка предоставления субсидии. </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18. Размер субсидии определяется по следующей формуле:</w:t>
      </w:r>
    </w:p>
    <w:p w:rsidR="003B7EFE" w:rsidRPr="00A63231" w:rsidRDefault="003B7EFE" w:rsidP="00F24E78">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1) для частной дошкольной организации, индивидуального предпринимателя:</w:t>
      </w:r>
    </w:p>
    <w:p w:rsidR="003B7EFE" w:rsidRPr="00A63231" w:rsidRDefault="003B7EFE" w:rsidP="003B7EFE">
      <w:pPr>
        <w:pStyle w:val="ConsPlusNormal"/>
        <w:tabs>
          <w:tab w:val="left" w:pos="1276"/>
        </w:tabs>
        <w:jc w:val="center"/>
        <w:rPr>
          <w:rFonts w:ascii="Times New Roman" w:eastAsia="Calibri" w:hAnsi="Times New Roman" w:cs="Times New Roman"/>
          <w:color w:val="000000" w:themeColor="text1"/>
          <w:sz w:val="28"/>
          <w:szCs w:val="28"/>
          <w:lang w:eastAsia="en-US"/>
        </w:rPr>
      </w:pPr>
    </w:p>
    <w:p w:rsidR="003B7EFE" w:rsidRPr="00A63231" w:rsidRDefault="003B7EFE" w:rsidP="003B7EFE">
      <w:pPr>
        <w:pStyle w:val="ConsPlusNormal"/>
        <w:tabs>
          <w:tab w:val="left" w:pos="1276"/>
        </w:tabs>
        <w:jc w:val="center"/>
        <w:rPr>
          <w:rFonts w:ascii="Times New Roman" w:eastAsia="Calibri" w:hAnsi="Times New Roman" w:cs="Times New Roman"/>
          <w:color w:val="000000" w:themeColor="text1"/>
          <w:sz w:val="28"/>
          <w:szCs w:val="28"/>
          <w:lang w:eastAsia="en-US"/>
        </w:rPr>
      </w:pPr>
      <w:proofErr w:type="spellStart"/>
      <w:proofErr w:type="gramStart"/>
      <w:r w:rsidRPr="00A63231">
        <w:rPr>
          <w:rFonts w:ascii="Times New Roman" w:eastAsia="Calibri" w:hAnsi="Times New Roman" w:cs="Times New Roman"/>
          <w:color w:val="000000" w:themeColor="text1"/>
          <w:sz w:val="28"/>
          <w:szCs w:val="28"/>
          <w:lang w:val="en-US" w:eastAsia="en-US"/>
        </w:rPr>
        <w:t>Sd</w:t>
      </w:r>
      <w:proofErr w:type="spellEnd"/>
      <w:proofErr w:type="gramEnd"/>
      <w:r w:rsidRPr="00A63231">
        <w:rPr>
          <w:rFonts w:ascii="Times New Roman" w:eastAsia="Calibri" w:hAnsi="Times New Roman" w:cs="Times New Roman"/>
          <w:color w:val="000000" w:themeColor="text1"/>
          <w:sz w:val="28"/>
          <w:szCs w:val="28"/>
          <w:lang w:eastAsia="en-US"/>
        </w:rPr>
        <w:t xml:space="preserve"> = </w:t>
      </w:r>
      <w:proofErr w:type="spellStart"/>
      <w:r w:rsidRPr="00A63231">
        <w:rPr>
          <w:rFonts w:ascii="Times New Roman" w:eastAsia="Calibri" w:hAnsi="Times New Roman" w:cs="Times New Roman"/>
          <w:color w:val="000000" w:themeColor="text1"/>
          <w:sz w:val="28"/>
          <w:szCs w:val="28"/>
          <w:lang w:val="en-US" w:eastAsia="en-US"/>
        </w:rPr>
        <w:t>Nd</w:t>
      </w:r>
      <w:proofErr w:type="spellEnd"/>
      <w:r w:rsidRPr="00A63231">
        <w:rPr>
          <w:rFonts w:ascii="Times New Roman" w:eastAsia="Calibri" w:hAnsi="Times New Roman" w:cs="Times New Roman"/>
          <w:color w:val="000000" w:themeColor="text1"/>
          <w:sz w:val="28"/>
          <w:szCs w:val="28"/>
          <w:lang w:eastAsia="en-US"/>
        </w:rPr>
        <w:t xml:space="preserve"> х </w:t>
      </w:r>
      <w:proofErr w:type="spellStart"/>
      <w:r w:rsidRPr="00A63231">
        <w:rPr>
          <w:rFonts w:ascii="Times New Roman" w:eastAsia="Calibri" w:hAnsi="Times New Roman" w:cs="Times New Roman"/>
          <w:color w:val="000000" w:themeColor="text1"/>
          <w:sz w:val="28"/>
          <w:szCs w:val="28"/>
          <w:lang w:val="en-US" w:eastAsia="en-US"/>
        </w:rPr>
        <w:t>Kd</w:t>
      </w:r>
      <w:proofErr w:type="spellEnd"/>
      <w:r w:rsidRPr="00A63231">
        <w:rPr>
          <w:rFonts w:ascii="Times New Roman" w:eastAsia="Calibri" w:hAnsi="Times New Roman" w:cs="Times New Roman"/>
          <w:color w:val="000000" w:themeColor="text1"/>
          <w:sz w:val="28"/>
          <w:szCs w:val="28"/>
          <w:lang w:eastAsia="en-US"/>
        </w:rPr>
        <w:t>,</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где:</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proofErr w:type="spellStart"/>
      <w:proofErr w:type="gramStart"/>
      <w:r w:rsidRPr="00A63231">
        <w:rPr>
          <w:rFonts w:ascii="Times New Roman" w:eastAsia="Calibri" w:hAnsi="Times New Roman" w:cs="Times New Roman"/>
          <w:color w:val="000000" w:themeColor="text1"/>
          <w:sz w:val="28"/>
          <w:szCs w:val="28"/>
          <w:lang w:val="en-US" w:eastAsia="en-US"/>
        </w:rPr>
        <w:t>Sd</w:t>
      </w:r>
      <w:proofErr w:type="spellEnd"/>
      <w:proofErr w:type="gramEnd"/>
      <w:r w:rsidRPr="00A63231">
        <w:rPr>
          <w:rFonts w:ascii="Times New Roman" w:eastAsia="Calibri" w:hAnsi="Times New Roman" w:cs="Times New Roman"/>
          <w:color w:val="000000" w:themeColor="text1"/>
          <w:sz w:val="28"/>
          <w:szCs w:val="28"/>
          <w:lang w:eastAsia="en-US"/>
        </w:rPr>
        <w:t xml:space="preserve"> – размер субсидии для частной дошкольной организации, и</w:t>
      </w:r>
      <w:r w:rsidR="00A1692B">
        <w:rPr>
          <w:rFonts w:ascii="Times New Roman" w:eastAsia="Calibri" w:hAnsi="Times New Roman" w:cs="Times New Roman"/>
          <w:color w:val="000000" w:themeColor="text1"/>
          <w:sz w:val="28"/>
          <w:szCs w:val="28"/>
          <w:lang w:eastAsia="en-US"/>
        </w:rPr>
        <w:t>ндивидуального предпринимателя, рублей</w:t>
      </w:r>
      <w:r w:rsidRPr="00A63231">
        <w:rPr>
          <w:rFonts w:ascii="Times New Roman" w:eastAsia="Calibri" w:hAnsi="Times New Roman" w:cs="Times New Roman"/>
          <w:color w:val="000000" w:themeColor="text1"/>
          <w:sz w:val="28"/>
          <w:szCs w:val="28"/>
          <w:lang w:eastAsia="en-US"/>
        </w:rPr>
        <w:t>;</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proofErr w:type="spellStart"/>
      <w:r w:rsidRPr="00A63231">
        <w:rPr>
          <w:rFonts w:ascii="Times New Roman" w:eastAsia="Calibri" w:hAnsi="Times New Roman" w:cs="Times New Roman"/>
          <w:color w:val="000000" w:themeColor="text1"/>
          <w:sz w:val="28"/>
          <w:szCs w:val="28"/>
          <w:lang w:val="en-US" w:eastAsia="en-US"/>
        </w:rPr>
        <w:t>Nd</w:t>
      </w:r>
      <w:proofErr w:type="spellEnd"/>
      <w:r w:rsidRPr="00A63231">
        <w:rPr>
          <w:rFonts w:ascii="Times New Roman" w:eastAsia="Calibri" w:hAnsi="Times New Roman" w:cs="Times New Roman"/>
          <w:color w:val="000000" w:themeColor="text1"/>
          <w:sz w:val="28"/>
          <w:szCs w:val="28"/>
          <w:lang w:eastAsia="en-US"/>
        </w:rPr>
        <w:t xml:space="preserve"> –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зависимости от территориального расположения, вида дошкольной образовательной организации, длительности пребывания, количества рабочих дней в неделю, возрастного состава воспитанников) в расчете на одного воспитанника в год, утвержденны</w:t>
      </w:r>
      <w:r w:rsidR="00A1692B">
        <w:rPr>
          <w:rFonts w:ascii="Times New Roman" w:eastAsia="Calibri" w:hAnsi="Times New Roman" w:cs="Times New Roman"/>
          <w:color w:val="000000" w:themeColor="text1"/>
          <w:sz w:val="28"/>
          <w:szCs w:val="28"/>
          <w:lang w:eastAsia="en-US"/>
        </w:rPr>
        <w:t>й законом Республики Татарстан, рублей</w:t>
      </w:r>
      <w:r w:rsidRPr="00A63231">
        <w:rPr>
          <w:rFonts w:ascii="Times New Roman" w:eastAsia="Calibri" w:hAnsi="Times New Roman" w:cs="Times New Roman"/>
          <w:color w:val="000000" w:themeColor="text1"/>
          <w:sz w:val="28"/>
          <w:szCs w:val="28"/>
          <w:lang w:eastAsia="en-US"/>
        </w:rPr>
        <w:t>;</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proofErr w:type="spellStart"/>
      <w:proofErr w:type="gramStart"/>
      <w:r w:rsidRPr="00A63231">
        <w:rPr>
          <w:rFonts w:ascii="Times New Roman" w:eastAsia="Calibri" w:hAnsi="Times New Roman" w:cs="Times New Roman"/>
          <w:color w:val="000000" w:themeColor="text1"/>
          <w:sz w:val="28"/>
          <w:szCs w:val="28"/>
          <w:lang w:val="en-US" w:eastAsia="en-US"/>
        </w:rPr>
        <w:t>Kd</w:t>
      </w:r>
      <w:proofErr w:type="spellEnd"/>
      <w:proofErr w:type="gramEnd"/>
      <w:r w:rsidRPr="00A63231">
        <w:rPr>
          <w:rFonts w:ascii="Times New Roman" w:eastAsia="Calibri" w:hAnsi="Times New Roman" w:cs="Times New Roman"/>
          <w:color w:val="000000" w:themeColor="text1"/>
          <w:sz w:val="28"/>
          <w:szCs w:val="28"/>
          <w:lang w:eastAsia="en-US"/>
        </w:rPr>
        <w:t xml:space="preserve"> – численность воспитанников в частной дошкольной организации, у и</w:t>
      </w:r>
      <w:r w:rsidR="00A1692B">
        <w:rPr>
          <w:rFonts w:ascii="Times New Roman" w:eastAsia="Calibri" w:hAnsi="Times New Roman" w:cs="Times New Roman"/>
          <w:color w:val="000000" w:themeColor="text1"/>
          <w:sz w:val="28"/>
          <w:szCs w:val="28"/>
          <w:lang w:eastAsia="en-US"/>
        </w:rPr>
        <w:t>ндивидуального предпринимателя, человек;</w:t>
      </w:r>
    </w:p>
    <w:p w:rsidR="003B7EFE"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2) для </w:t>
      </w:r>
      <w:proofErr w:type="gramStart"/>
      <w:r w:rsidRPr="00A63231">
        <w:rPr>
          <w:rFonts w:ascii="Times New Roman" w:eastAsia="Calibri" w:hAnsi="Times New Roman" w:cs="Times New Roman"/>
          <w:color w:val="000000" w:themeColor="text1"/>
          <w:sz w:val="28"/>
          <w:szCs w:val="28"/>
          <w:lang w:eastAsia="en-US"/>
        </w:rPr>
        <w:t>частной</w:t>
      </w:r>
      <w:proofErr w:type="gramEnd"/>
      <w:r w:rsidRPr="00A63231">
        <w:rPr>
          <w:rFonts w:ascii="Times New Roman" w:eastAsia="Calibri" w:hAnsi="Times New Roman" w:cs="Times New Roman"/>
          <w:color w:val="000000" w:themeColor="text1"/>
          <w:sz w:val="28"/>
          <w:szCs w:val="28"/>
          <w:lang w:eastAsia="en-US"/>
        </w:rPr>
        <w:t xml:space="preserve"> общеобразовательной организации, индивидуального предпринимателя:</w:t>
      </w:r>
    </w:p>
    <w:p w:rsidR="00415B4A" w:rsidRPr="00A63231" w:rsidRDefault="00415B4A" w:rsidP="003B7EFE">
      <w:pPr>
        <w:pStyle w:val="ConsPlusNormal"/>
        <w:tabs>
          <w:tab w:val="left" w:pos="1276"/>
        </w:tabs>
        <w:jc w:val="both"/>
        <w:rPr>
          <w:rFonts w:ascii="Times New Roman" w:eastAsia="Calibri" w:hAnsi="Times New Roman" w:cs="Times New Roman"/>
          <w:color w:val="000000" w:themeColor="text1"/>
          <w:sz w:val="28"/>
          <w:szCs w:val="28"/>
          <w:lang w:eastAsia="en-US"/>
        </w:rPr>
      </w:pPr>
    </w:p>
    <w:p w:rsidR="003B7EFE" w:rsidRPr="00A63231" w:rsidRDefault="003B7EFE" w:rsidP="003B7EFE">
      <w:pPr>
        <w:pStyle w:val="ConsPlusNormal"/>
        <w:tabs>
          <w:tab w:val="left" w:pos="1276"/>
        </w:tabs>
        <w:jc w:val="center"/>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val="en-US" w:eastAsia="en-US"/>
        </w:rPr>
        <w:t>S</w:t>
      </w:r>
      <w:r w:rsidRPr="00A63231">
        <w:rPr>
          <w:rFonts w:ascii="Times New Roman" w:eastAsia="Calibri" w:hAnsi="Times New Roman" w:cs="Times New Roman"/>
          <w:color w:val="000000" w:themeColor="text1"/>
          <w:sz w:val="28"/>
          <w:szCs w:val="28"/>
          <w:lang w:eastAsia="en-US"/>
        </w:rPr>
        <w:t>о = (</w:t>
      </w:r>
      <w:proofErr w:type="spellStart"/>
      <w:r w:rsidRPr="00A63231">
        <w:rPr>
          <w:rFonts w:ascii="Times New Roman" w:eastAsia="Calibri" w:hAnsi="Times New Roman" w:cs="Times New Roman"/>
          <w:color w:val="000000" w:themeColor="text1"/>
          <w:sz w:val="28"/>
          <w:szCs w:val="28"/>
          <w:lang w:val="en-US" w:eastAsia="en-US"/>
        </w:rPr>
        <w:t>Nd</w:t>
      </w:r>
      <w:proofErr w:type="spellEnd"/>
      <w:r w:rsidRPr="00A63231">
        <w:rPr>
          <w:rFonts w:ascii="Times New Roman" w:eastAsia="Calibri" w:hAnsi="Times New Roman" w:cs="Times New Roman"/>
          <w:color w:val="000000" w:themeColor="text1"/>
          <w:sz w:val="28"/>
          <w:szCs w:val="28"/>
          <w:lang w:eastAsia="en-US"/>
        </w:rPr>
        <w:t xml:space="preserve"> х </w:t>
      </w:r>
      <w:proofErr w:type="spellStart"/>
      <w:proofErr w:type="gramStart"/>
      <w:r w:rsidRPr="00A63231">
        <w:rPr>
          <w:rFonts w:ascii="Times New Roman" w:eastAsia="Calibri" w:hAnsi="Times New Roman" w:cs="Times New Roman"/>
          <w:color w:val="000000" w:themeColor="text1"/>
          <w:sz w:val="28"/>
          <w:szCs w:val="28"/>
          <w:lang w:val="en-US" w:eastAsia="en-US"/>
        </w:rPr>
        <w:t>Kd</w:t>
      </w:r>
      <w:proofErr w:type="spellEnd"/>
      <w:r w:rsidRPr="00A63231">
        <w:rPr>
          <w:rFonts w:ascii="Times New Roman" w:eastAsia="Calibri" w:hAnsi="Times New Roman" w:cs="Times New Roman"/>
          <w:color w:val="000000" w:themeColor="text1"/>
          <w:sz w:val="28"/>
          <w:szCs w:val="28"/>
          <w:lang w:eastAsia="en-US"/>
        </w:rPr>
        <w:t xml:space="preserve"> )+</w:t>
      </w:r>
      <w:proofErr w:type="gramEnd"/>
      <w:r w:rsidRPr="00A63231">
        <w:rPr>
          <w:rFonts w:ascii="Times New Roman" w:eastAsia="Calibri" w:hAnsi="Times New Roman" w:cs="Times New Roman"/>
          <w:color w:val="000000" w:themeColor="text1"/>
          <w:sz w:val="28"/>
          <w:szCs w:val="28"/>
          <w:lang w:eastAsia="en-US"/>
        </w:rPr>
        <w:t>(</w:t>
      </w:r>
      <w:r w:rsidRPr="00A63231">
        <w:rPr>
          <w:rFonts w:ascii="Times New Roman" w:eastAsia="Calibri" w:hAnsi="Times New Roman" w:cs="Times New Roman"/>
          <w:color w:val="000000" w:themeColor="text1"/>
          <w:sz w:val="28"/>
          <w:szCs w:val="28"/>
          <w:lang w:val="en-US" w:eastAsia="en-US"/>
        </w:rPr>
        <w:t>No</w:t>
      </w:r>
      <w:r w:rsidRPr="00A63231">
        <w:rPr>
          <w:rFonts w:ascii="Times New Roman" w:eastAsia="Calibri" w:hAnsi="Times New Roman" w:cs="Times New Roman"/>
          <w:color w:val="000000" w:themeColor="text1"/>
          <w:sz w:val="28"/>
          <w:szCs w:val="28"/>
          <w:lang w:eastAsia="en-US"/>
        </w:rPr>
        <w:t xml:space="preserve"> х </w:t>
      </w:r>
      <w:proofErr w:type="spellStart"/>
      <w:r w:rsidRPr="00A63231">
        <w:rPr>
          <w:rFonts w:ascii="Times New Roman" w:eastAsia="Calibri" w:hAnsi="Times New Roman" w:cs="Times New Roman"/>
          <w:color w:val="000000" w:themeColor="text1"/>
          <w:sz w:val="28"/>
          <w:szCs w:val="28"/>
          <w:lang w:val="en-US" w:eastAsia="en-US"/>
        </w:rPr>
        <w:t>Ko</w:t>
      </w:r>
      <w:proofErr w:type="spellEnd"/>
      <w:r w:rsidRPr="00A63231">
        <w:rPr>
          <w:rFonts w:ascii="Times New Roman" w:eastAsia="Calibri" w:hAnsi="Times New Roman" w:cs="Times New Roman"/>
          <w:color w:val="000000" w:themeColor="text1"/>
          <w:sz w:val="28"/>
          <w:szCs w:val="28"/>
          <w:lang w:eastAsia="en-US"/>
        </w:rPr>
        <w:t>),</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где:</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val="en-US" w:eastAsia="en-US"/>
        </w:rPr>
        <w:t>So</w:t>
      </w:r>
      <w:r w:rsidRPr="00A63231">
        <w:rPr>
          <w:rFonts w:ascii="Times New Roman" w:eastAsia="Calibri" w:hAnsi="Times New Roman" w:cs="Times New Roman"/>
          <w:color w:val="000000" w:themeColor="text1"/>
          <w:sz w:val="28"/>
          <w:szCs w:val="28"/>
          <w:lang w:eastAsia="en-US"/>
        </w:rPr>
        <w:t xml:space="preserve"> – размер субсидии для частной общеобразовательной организации, и</w:t>
      </w:r>
      <w:r w:rsidR="00F54900">
        <w:rPr>
          <w:rFonts w:ascii="Times New Roman" w:eastAsia="Calibri" w:hAnsi="Times New Roman" w:cs="Times New Roman"/>
          <w:color w:val="000000" w:themeColor="text1"/>
          <w:sz w:val="28"/>
          <w:szCs w:val="28"/>
          <w:lang w:eastAsia="en-US"/>
        </w:rPr>
        <w:t>ндивидуального предпринимателя, рублей;</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proofErr w:type="spellStart"/>
      <w:r w:rsidRPr="00A63231">
        <w:rPr>
          <w:rFonts w:ascii="Times New Roman" w:eastAsia="Calibri" w:hAnsi="Times New Roman" w:cs="Times New Roman"/>
          <w:color w:val="000000" w:themeColor="text1"/>
          <w:sz w:val="28"/>
          <w:szCs w:val="28"/>
          <w:lang w:val="en-US" w:eastAsia="en-US"/>
        </w:rPr>
        <w:t>Nd</w:t>
      </w:r>
      <w:proofErr w:type="spellEnd"/>
      <w:r w:rsidRPr="00A63231">
        <w:rPr>
          <w:rFonts w:ascii="Times New Roman" w:eastAsia="Calibri" w:hAnsi="Times New Roman" w:cs="Times New Roman"/>
          <w:color w:val="000000" w:themeColor="text1"/>
          <w:sz w:val="28"/>
          <w:szCs w:val="28"/>
          <w:lang w:eastAsia="en-US"/>
        </w:rPr>
        <w:t xml:space="preserve"> –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зависимости от территориального расположения, вида дошкольной образовательной организации, длительности пребывания, количества рабочих дней в неделю, возрастного состава воспитанников) в расчете на одного воспитанника в год, утвержденны</w:t>
      </w:r>
      <w:r w:rsidR="00F54900">
        <w:rPr>
          <w:rFonts w:ascii="Times New Roman" w:eastAsia="Calibri" w:hAnsi="Times New Roman" w:cs="Times New Roman"/>
          <w:color w:val="000000" w:themeColor="text1"/>
          <w:sz w:val="28"/>
          <w:szCs w:val="28"/>
          <w:lang w:eastAsia="en-US"/>
        </w:rPr>
        <w:t>й законом Республики Татарстан, рублей</w:t>
      </w:r>
      <w:r w:rsidRPr="00A63231">
        <w:rPr>
          <w:rFonts w:ascii="Times New Roman" w:eastAsia="Calibri" w:hAnsi="Times New Roman" w:cs="Times New Roman"/>
          <w:color w:val="000000" w:themeColor="text1"/>
          <w:sz w:val="28"/>
          <w:szCs w:val="28"/>
          <w:lang w:eastAsia="en-US"/>
        </w:rPr>
        <w:t>;</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proofErr w:type="spellStart"/>
      <w:proofErr w:type="gramStart"/>
      <w:r w:rsidRPr="00A63231">
        <w:rPr>
          <w:rFonts w:ascii="Times New Roman" w:eastAsia="Calibri" w:hAnsi="Times New Roman" w:cs="Times New Roman"/>
          <w:color w:val="000000" w:themeColor="text1"/>
          <w:sz w:val="28"/>
          <w:szCs w:val="28"/>
          <w:lang w:val="en-US" w:eastAsia="en-US"/>
        </w:rPr>
        <w:t>Kd</w:t>
      </w:r>
      <w:proofErr w:type="spellEnd"/>
      <w:proofErr w:type="gramEnd"/>
      <w:r w:rsidRPr="00A63231">
        <w:rPr>
          <w:rFonts w:ascii="Times New Roman" w:eastAsia="Calibri" w:hAnsi="Times New Roman" w:cs="Times New Roman"/>
          <w:color w:val="000000" w:themeColor="text1"/>
          <w:sz w:val="28"/>
          <w:szCs w:val="28"/>
          <w:lang w:eastAsia="en-US"/>
        </w:rPr>
        <w:t xml:space="preserve"> – численность воспитанников в дошкольной группе в частной общеобразовательной организации, у и</w:t>
      </w:r>
      <w:r w:rsidR="00F54900">
        <w:rPr>
          <w:rFonts w:ascii="Times New Roman" w:eastAsia="Calibri" w:hAnsi="Times New Roman" w:cs="Times New Roman"/>
          <w:color w:val="000000" w:themeColor="text1"/>
          <w:sz w:val="28"/>
          <w:szCs w:val="28"/>
          <w:lang w:eastAsia="en-US"/>
        </w:rPr>
        <w:t>ндивидуального предпринимателя, человек</w:t>
      </w:r>
      <w:r w:rsidRPr="00A63231">
        <w:rPr>
          <w:rFonts w:ascii="Times New Roman" w:eastAsia="Calibri" w:hAnsi="Times New Roman" w:cs="Times New Roman"/>
          <w:color w:val="000000" w:themeColor="text1"/>
          <w:sz w:val="28"/>
          <w:szCs w:val="28"/>
          <w:lang w:eastAsia="en-US"/>
        </w:rPr>
        <w:t>;</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val="en-US" w:eastAsia="en-US"/>
        </w:rPr>
        <w:t>No</w:t>
      </w:r>
      <w:r w:rsidRPr="00A63231">
        <w:rPr>
          <w:rFonts w:ascii="Times New Roman" w:eastAsia="Calibri" w:hAnsi="Times New Roman" w:cs="Times New Roman"/>
          <w:color w:val="000000" w:themeColor="text1"/>
          <w:sz w:val="28"/>
          <w:szCs w:val="28"/>
          <w:lang w:eastAsia="en-US"/>
        </w:rPr>
        <w:t xml:space="preserve"> – норматив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 зависимости от территориального расположения, вида общеобразовательной организации, реализуемой образовательной программы, уровня общего образования, вида класса) в расчете на одного обучающегося в год, утвержденный законом </w:t>
      </w:r>
      <w:r w:rsidR="00F54900">
        <w:rPr>
          <w:rFonts w:ascii="Times New Roman" w:eastAsia="Calibri" w:hAnsi="Times New Roman" w:cs="Times New Roman"/>
          <w:color w:val="000000" w:themeColor="text1"/>
          <w:sz w:val="28"/>
          <w:szCs w:val="28"/>
          <w:lang w:eastAsia="en-US"/>
        </w:rPr>
        <w:t xml:space="preserve">                        </w:t>
      </w:r>
      <w:r w:rsidRPr="00A63231">
        <w:rPr>
          <w:rFonts w:ascii="Times New Roman" w:eastAsia="Calibri" w:hAnsi="Times New Roman" w:cs="Times New Roman"/>
          <w:color w:val="000000" w:themeColor="text1"/>
          <w:sz w:val="28"/>
          <w:szCs w:val="28"/>
          <w:lang w:eastAsia="en-US"/>
        </w:rPr>
        <w:t>Республики Татарстан</w:t>
      </w:r>
      <w:r w:rsidR="00F54900">
        <w:rPr>
          <w:rFonts w:ascii="Times New Roman" w:eastAsia="Calibri" w:hAnsi="Times New Roman" w:cs="Times New Roman"/>
          <w:color w:val="000000" w:themeColor="text1"/>
          <w:sz w:val="28"/>
          <w:szCs w:val="28"/>
          <w:lang w:eastAsia="en-US"/>
        </w:rPr>
        <w:t>, рублей</w:t>
      </w:r>
      <w:r w:rsidRPr="00A63231">
        <w:rPr>
          <w:rFonts w:ascii="Times New Roman" w:eastAsia="Calibri" w:hAnsi="Times New Roman" w:cs="Times New Roman"/>
          <w:color w:val="000000" w:themeColor="text1"/>
          <w:sz w:val="28"/>
          <w:szCs w:val="28"/>
          <w:lang w:eastAsia="en-US"/>
        </w:rPr>
        <w:t>;</w:t>
      </w:r>
    </w:p>
    <w:p w:rsidR="00E54155" w:rsidRDefault="00E54155" w:rsidP="003B7EFE">
      <w:pPr>
        <w:pStyle w:val="ConsPlusNormal"/>
        <w:tabs>
          <w:tab w:val="left" w:pos="1276"/>
        </w:tabs>
        <w:jc w:val="both"/>
        <w:rPr>
          <w:rFonts w:ascii="Times New Roman" w:eastAsia="Calibri" w:hAnsi="Times New Roman" w:cs="Times New Roman"/>
          <w:color w:val="000000" w:themeColor="text1"/>
          <w:sz w:val="28"/>
          <w:szCs w:val="28"/>
          <w:lang w:eastAsia="en-US"/>
        </w:rPr>
      </w:pP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proofErr w:type="spellStart"/>
      <w:proofErr w:type="gramStart"/>
      <w:r w:rsidRPr="00A63231">
        <w:rPr>
          <w:rFonts w:ascii="Times New Roman" w:eastAsia="Calibri" w:hAnsi="Times New Roman" w:cs="Times New Roman"/>
          <w:color w:val="000000" w:themeColor="text1"/>
          <w:sz w:val="28"/>
          <w:szCs w:val="28"/>
          <w:lang w:val="en-US" w:eastAsia="en-US"/>
        </w:rPr>
        <w:t>Ko</w:t>
      </w:r>
      <w:proofErr w:type="spellEnd"/>
      <w:proofErr w:type="gramEnd"/>
      <w:r w:rsidRPr="00A63231">
        <w:rPr>
          <w:rFonts w:ascii="Times New Roman" w:eastAsia="Calibri" w:hAnsi="Times New Roman" w:cs="Times New Roman"/>
          <w:color w:val="000000" w:themeColor="text1"/>
          <w:sz w:val="28"/>
          <w:szCs w:val="28"/>
          <w:lang w:eastAsia="en-US"/>
        </w:rPr>
        <w:t xml:space="preserve"> – численность обучающихся в частной общеобразовательной организации, у индивидуального предпринимателя</w:t>
      </w:r>
      <w:r w:rsidR="00F54900">
        <w:rPr>
          <w:rFonts w:ascii="Times New Roman" w:eastAsia="Calibri" w:hAnsi="Times New Roman" w:cs="Times New Roman"/>
          <w:color w:val="000000" w:themeColor="text1"/>
          <w:sz w:val="28"/>
          <w:szCs w:val="28"/>
          <w:lang w:eastAsia="en-US"/>
        </w:rPr>
        <w:t>, человек</w:t>
      </w:r>
      <w:r w:rsidRPr="00A63231">
        <w:rPr>
          <w:rFonts w:ascii="Times New Roman" w:eastAsia="Calibri" w:hAnsi="Times New Roman" w:cs="Times New Roman"/>
          <w:color w:val="000000" w:themeColor="text1"/>
          <w:sz w:val="28"/>
          <w:szCs w:val="28"/>
          <w:lang w:eastAsia="en-US"/>
        </w:rPr>
        <w:t>.</w:t>
      </w:r>
    </w:p>
    <w:p w:rsidR="003B7EFE" w:rsidRPr="00A63231" w:rsidRDefault="003B7EFE" w:rsidP="003B7EFE">
      <w:pPr>
        <w:tabs>
          <w:tab w:val="left" w:pos="1276"/>
        </w:tabs>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 xml:space="preserve">19. </w:t>
      </w:r>
      <w:proofErr w:type="gramStart"/>
      <w:r w:rsidRPr="00A63231">
        <w:rPr>
          <w:rFonts w:ascii="Times New Roman" w:hAnsi="Times New Roman"/>
          <w:color w:val="000000" w:themeColor="text1"/>
          <w:sz w:val="28"/>
          <w:szCs w:val="28"/>
        </w:rPr>
        <w:t xml:space="preserve">Министерство </w:t>
      </w:r>
      <w:r w:rsidR="00F54900" w:rsidRPr="00A63231">
        <w:rPr>
          <w:rFonts w:ascii="Times New Roman" w:hAnsi="Times New Roman"/>
          <w:color w:val="000000" w:themeColor="text1"/>
          <w:sz w:val="28"/>
          <w:szCs w:val="28"/>
        </w:rPr>
        <w:t xml:space="preserve">ежемесячно </w:t>
      </w:r>
      <w:r w:rsidRPr="00A63231">
        <w:rPr>
          <w:rFonts w:ascii="Times New Roman" w:hAnsi="Times New Roman"/>
          <w:color w:val="000000" w:themeColor="text1"/>
          <w:sz w:val="28"/>
          <w:szCs w:val="28"/>
        </w:rPr>
        <w:t xml:space="preserve">перечисляет субсидию на расчетные счета </w:t>
      </w:r>
      <w:r w:rsidRPr="00A63231">
        <w:rPr>
          <w:rFonts w:ascii="Times New Roman" w:hAnsi="Times New Roman"/>
          <w:sz w:val="28"/>
          <w:szCs w:val="28"/>
        </w:rPr>
        <w:t>частных образовательных организаций</w:t>
      </w:r>
      <w:r w:rsidRPr="00A63231">
        <w:rPr>
          <w:rFonts w:ascii="Times New Roman" w:hAnsi="Times New Roman"/>
          <w:color w:val="000000" w:themeColor="text1"/>
          <w:sz w:val="28"/>
          <w:szCs w:val="28"/>
        </w:rPr>
        <w:t xml:space="preserve">, </w:t>
      </w:r>
      <w:r w:rsidRPr="00A63231">
        <w:rPr>
          <w:rFonts w:ascii="Times New Roman" w:hAnsi="Times New Roman"/>
          <w:sz w:val="28"/>
          <w:szCs w:val="28"/>
        </w:rPr>
        <w:t>индивидуальных предпринимателей</w:t>
      </w:r>
      <w:r w:rsidRPr="00A63231">
        <w:rPr>
          <w:rFonts w:ascii="Times New Roman" w:hAnsi="Times New Roman"/>
          <w:color w:val="000000" w:themeColor="text1"/>
          <w:sz w:val="28"/>
          <w:szCs w:val="28"/>
        </w:rPr>
        <w:t>, открытые в кредитных организациях, до 25 числа месяца, следующего за отчетным</w:t>
      </w:r>
      <w:r w:rsidR="009A352A">
        <w:rPr>
          <w:rFonts w:ascii="Times New Roman" w:hAnsi="Times New Roman"/>
          <w:color w:val="000000" w:themeColor="text1"/>
          <w:sz w:val="28"/>
          <w:szCs w:val="28"/>
        </w:rPr>
        <w:t>, за декабрь текущего года – до</w:t>
      </w:r>
      <w:r w:rsidRPr="00A63231">
        <w:rPr>
          <w:rFonts w:ascii="Times New Roman" w:hAnsi="Times New Roman"/>
          <w:color w:val="000000" w:themeColor="text1"/>
          <w:sz w:val="28"/>
          <w:szCs w:val="28"/>
        </w:rPr>
        <w:t xml:space="preserve"> 25 декабря текущего финансового года.</w:t>
      </w:r>
      <w:proofErr w:type="gramEnd"/>
    </w:p>
    <w:p w:rsidR="003B7EFE" w:rsidRPr="00A63231" w:rsidRDefault="003B7EFE" w:rsidP="003B7EFE">
      <w:pPr>
        <w:tabs>
          <w:tab w:val="left" w:pos="1276"/>
        </w:tabs>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 xml:space="preserve">Перечисление субсидии осуществляется на основании отчетов и документов, подтверждающих фактически произведенные расходы на </w:t>
      </w:r>
      <w:r w:rsidR="00F54900">
        <w:rPr>
          <w:rFonts w:ascii="Times New Roman" w:hAnsi="Times New Roman"/>
          <w:color w:val="000000" w:themeColor="text1"/>
          <w:sz w:val="28"/>
          <w:szCs w:val="28"/>
        </w:rPr>
        <w:t>оказание услуг</w:t>
      </w:r>
      <w:r w:rsidRPr="00A63231">
        <w:rPr>
          <w:rFonts w:ascii="Times New Roman" w:hAnsi="Times New Roman"/>
          <w:color w:val="000000" w:themeColor="text1"/>
          <w:sz w:val="28"/>
          <w:szCs w:val="28"/>
        </w:rPr>
        <w:t xml:space="preserve"> </w:t>
      </w:r>
      <w:r w:rsidR="00F54900">
        <w:rPr>
          <w:rFonts w:ascii="Times New Roman" w:hAnsi="Times New Roman"/>
          <w:color w:val="000000" w:themeColor="text1"/>
          <w:sz w:val="28"/>
          <w:szCs w:val="28"/>
        </w:rPr>
        <w:t xml:space="preserve">по предоставлению </w:t>
      </w:r>
      <w:r w:rsidR="00F54900" w:rsidRPr="00F54900">
        <w:rPr>
          <w:rFonts w:ascii="Times New Roman" w:hAnsi="Times New Roman"/>
          <w:color w:val="000000" w:themeColor="text1"/>
          <w:sz w:val="28"/>
          <w:szCs w:val="28"/>
        </w:rPr>
        <w:t>дошкольного, начального общего, основного общего, среднего общего образования</w:t>
      </w:r>
      <w:r w:rsidR="009130CC">
        <w:rPr>
          <w:rFonts w:ascii="Times New Roman" w:hAnsi="Times New Roman"/>
          <w:color w:val="000000" w:themeColor="text1"/>
          <w:sz w:val="28"/>
          <w:szCs w:val="28"/>
        </w:rPr>
        <w:t>,</w:t>
      </w:r>
      <w:r w:rsidR="00F54900" w:rsidRPr="00F54900">
        <w:rPr>
          <w:rFonts w:ascii="Times New Roman" w:hAnsi="Times New Roman"/>
          <w:color w:val="000000" w:themeColor="text1"/>
          <w:sz w:val="28"/>
          <w:szCs w:val="28"/>
        </w:rPr>
        <w:t xml:space="preserve"> </w:t>
      </w:r>
      <w:r w:rsidR="009A352A">
        <w:rPr>
          <w:rFonts w:ascii="Times New Roman" w:hAnsi="Times New Roman"/>
          <w:color w:val="000000" w:themeColor="text1"/>
          <w:sz w:val="28"/>
          <w:szCs w:val="28"/>
        </w:rPr>
        <w:t>у</w:t>
      </w:r>
      <w:r w:rsidR="0044027C">
        <w:rPr>
          <w:rFonts w:ascii="Times New Roman" w:hAnsi="Times New Roman"/>
          <w:color w:val="000000" w:themeColor="text1"/>
          <w:sz w:val="28"/>
          <w:szCs w:val="28"/>
        </w:rPr>
        <w:t>казанных</w:t>
      </w:r>
      <w:bookmarkStart w:id="3" w:name="_GoBack"/>
      <w:bookmarkEnd w:id="3"/>
      <w:r w:rsidR="009A352A">
        <w:rPr>
          <w:rFonts w:ascii="Times New Roman" w:hAnsi="Times New Roman"/>
          <w:color w:val="000000" w:themeColor="text1"/>
          <w:sz w:val="28"/>
          <w:szCs w:val="28"/>
        </w:rPr>
        <w:t xml:space="preserve"> в</w:t>
      </w:r>
      <w:r w:rsidRPr="00A63231">
        <w:rPr>
          <w:rFonts w:ascii="Times New Roman" w:hAnsi="Times New Roman"/>
          <w:color w:val="000000" w:themeColor="text1"/>
          <w:sz w:val="28"/>
          <w:szCs w:val="28"/>
        </w:rPr>
        <w:t xml:space="preserve"> пункт</w:t>
      </w:r>
      <w:r w:rsidR="009A352A">
        <w:rPr>
          <w:rFonts w:ascii="Times New Roman" w:hAnsi="Times New Roman"/>
          <w:color w:val="000000" w:themeColor="text1"/>
          <w:sz w:val="28"/>
          <w:szCs w:val="28"/>
        </w:rPr>
        <w:t>е</w:t>
      </w:r>
      <w:r w:rsidRPr="00A63231">
        <w:rPr>
          <w:rFonts w:ascii="Times New Roman" w:hAnsi="Times New Roman"/>
          <w:color w:val="000000" w:themeColor="text1"/>
          <w:sz w:val="28"/>
          <w:szCs w:val="28"/>
        </w:rPr>
        <w:t xml:space="preserve"> 20 настоящего Порядка, в пределах суммы, определенной соглашением.</w:t>
      </w:r>
    </w:p>
    <w:p w:rsidR="003B7EFE" w:rsidRPr="00A63231" w:rsidRDefault="003B7EFE" w:rsidP="003B7EFE">
      <w:pPr>
        <w:tabs>
          <w:tab w:val="left" w:pos="1276"/>
        </w:tabs>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20. Ч</w:t>
      </w:r>
      <w:r w:rsidRPr="00A63231">
        <w:rPr>
          <w:rFonts w:ascii="Times New Roman" w:hAnsi="Times New Roman"/>
          <w:sz w:val="28"/>
          <w:szCs w:val="28"/>
        </w:rPr>
        <w:t>астные образовательные организации, индивидуальные предприниматели</w:t>
      </w:r>
      <w:r w:rsidRPr="00A63231">
        <w:rPr>
          <w:rFonts w:ascii="Times New Roman" w:hAnsi="Times New Roman"/>
          <w:color w:val="000000" w:themeColor="text1"/>
          <w:sz w:val="28"/>
          <w:szCs w:val="28"/>
        </w:rPr>
        <w:t xml:space="preserve"> представляют в Министерство отчет о фактически произведенных затратах, возникших в связи с оказанием услуг по предоставлению </w:t>
      </w:r>
      <w:r w:rsidRPr="00A63231">
        <w:rPr>
          <w:rFonts w:ascii="Times New Roman" w:hAnsi="Times New Roman"/>
          <w:sz w:val="28"/>
          <w:szCs w:val="28"/>
        </w:rPr>
        <w:t>дошкольного, начального общего, основного общего, среднего общего образования</w:t>
      </w:r>
      <w:r w:rsidR="00F54900">
        <w:rPr>
          <w:rFonts w:ascii="Times New Roman" w:hAnsi="Times New Roman"/>
          <w:sz w:val="28"/>
          <w:szCs w:val="28"/>
        </w:rPr>
        <w:t>,</w:t>
      </w:r>
      <w:r w:rsidRPr="00A63231">
        <w:rPr>
          <w:rFonts w:ascii="Times New Roman" w:hAnsi="Times New Roman"/>
          <w:color w:val="000000" w:themeColor="text1"/>
          <w:sz w:val="28"/>
          <w:szCs w:val="28"/>
        </w:rPr>
        <w:t xml:space="preserve"> согласно порядку, срокам и форме, предусмотренным соглашением, с приложением следующ</w:t>
      </w:r>
      <w:r w:rsidR="00F54900">
        <w:rPr>
          <w:rFonts w:ascii="Times New Roman" w:hAnsi="Times New Roman"/>
          <w:color w:val="000000" w:themeColor="text1"/>
          <w:sz w:val="28"/>
          <w:szCs w:val="28"/>
        </w:rPr>
        <w:t>их</w:t>
      </w:r>
      <w:r w:rsidRPr="00A63231">
        <w:rPr>
          <w:rFonts w:ascii="Times New Roman" w:hAnsi="Times New Roman"/>
          <w:color w:val="000000" w:themeColor="text1"/>
          <w:sz w:val="28"/>
          <w:szCs w:val="28"/>
        </w:rPr>
        <w:t xml:space="preserve">  документов:</w:t>
      </w:r>
    </w:p>
    <w:p w:rsidR="003B7EFE" w:rsidRPr="00A63231" w:rsidRDefault="003B7EFE" w:rsidP="003B7EFE">
      <w:pPr>
        <w:shd w:val="clear" w:color="auto" w:fill="FFFFFF"/>
        <w:tabs>
          <w:tab w:val="left" w:pos="1560"/>
        </w:tabs>
        <w:suppressAutoHyphens/>
        <w:ind w:right="-1"/>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 xml:space="preserve">копии документов первичного бухгалтерского учета (ведомости начисления заработной платы, платежных поручений и иных документов), подтверждающих фактически произведенные расходы на оплату труда работников и начисления на выплаты по оплате труда, заверенные подписью руководителя и печатью частной образовательной организации, </w:t>
      </w:r>
      <w:r w:rsidRPr="00A63231">
        <w:rPr>
          <w:rFonts w:ascii="Times New Roman" w:hAnsi="Times New Roman"/>
          <w:sz w:val="28"/>
          <w:szCs w:val="28"/>
        </w:rPr>
        <w:t>индивидуальным предпринимателем</w:t>
      </w:r>
      <w:r w:rsidRPr="00A63231">
        <w:rPr>
          <w:rFonts w:ascii="Times New Roman" w:hAnsi="Times New Roman"/>
          <w:color w:val="000000" w:themeColor="text1"/>
          <w:sz w:val="28"/>
          <w:szCs w:val="28"/>
        </w:rPr>
        <w:t xml:space="preserve">; </w:t>
      </w:r>
    </w:p>
    <w:p w:rsidR="003B7EFE" w:rsidRPr="00A63231" w:rsidRDefault="003B7EFE" w:rsidP="003B7EFE">
      <w:pPr>
        <w:shd w:val="clear" w:color="auto" w:fill="FFFFFF"/>
        <w:tabs>
          <w:tab w:val="left" w:pos="1560"/>
        </w:tabs>
        <w:suppressAutoHyphens/>
        <w:ind w:right="-1"/>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 xml:space="preserve">копии счетов-фактур, договоров (контрактов, соглашений) на поставку товаров, товарных накладных, актов приема выполненных работ, платежных и иных документов, подтверждающих фактически произведенные расходы на приобретение учебников и учебных пособий, средств обучения, игр, игрушек, заверенные подписью руководителя и печатью частной образовательной организации, </w:t>
      </w:r>
      <w:r w:rsidRPr="00A63231">
        <w:rPr>
          <w:rFonts w:ascii="Times New Roman" w:hAnsi="Times New Roman"/>
          <w:sz w:val="28"/>
          <w:szCs w:val="28"/>
        </w:rPr>
        <w:t>индивидуального предпринимателя</w:t>
      </w:r>
      <w:r w:rsidRPr="00A63231">
        <w:rPr>
          <w:rFonts w:ascii="Times New Roman" w:hAnsi="Times New Roman"/>
          <w:color w:val="000000" w:themeColor="text1"/>
          <w:sz w:val="28"/>
          <w:szCs w:val="28"/>
        </w:rPr>
        <w:t>.</w:t>
      </w:r>
    </w:p>
    <w:p w:rsidR="003B7EFE" w:rsidRPr="00A63231" w:rsidRDefault="003B7EFE" w:rsidP="003B7EFE">
      <w:pPr>
        <w:tabs>
          <w:tab w:val="left" w:pos="1276"/>
        </w:tabs>
        <w:jc w:val="both"/>
        <w:rPr>
          <w:rFonts w:ascii="Times New Roman" w:eastAsiaTheme="minorHAnsi" w:hAnsi="Times New Roman"/>
          <w:sz w:val="28"/>
          <w:szCs w:val="28"/>
        </w:rPr>
      </w:pPr>
      <w:r w:rsidRPr="00A63231">
        <w:rPr>
          <w:rFonts w:ascii="Times New Roman" w:hAnsi="Times New Roman"/>
          <w:color w:val="000000" w:themeColor="text1"/>
          <w:sz w:val="28"/>
          <w:szCs w:val="28"/>
        </w:rPr>
        <w:t>21. Ч</w:t>
      </w:r>
      <w:r w:rsidRPr="00A63231">
        <w:rPr>
          <w:rFonts w:ascii="Times New Roman" w:hAnsi="Times New Roman"/>
          <w:sz w:val="28"/>
          <w:szCs w:val="28"/>
        </w:rPr>
        <w:t>астные образовательные организации, индивидуальные предприниматели ведут раздельный бухгалтерский учет по поступлению и расходованию субсидии.</w:t>
      </w:r>
    </w:p>
    <w:p w:rsidR="003B7EFE" w:rsidRPr="00A63231" w:rsidRDefault="003B7EFE" w:rsidP="003B7EFE">
      <w:pPr>
        <w:widowControl w:val="0"/>
        <w:tabs>
          <w:tab w:val="left" w:pos="1276"/>
        </w:tabs>
        <w:autoSpaceDE w:val="0"/>
        <w:autoSpaceDN w:val="0"/>
        <w:adjustRightInd w:val="0"/>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22. Изменение размера субсидии ч</w:t>
      </w:r>
      <w:r w:rsidRPr="00A63231">
        <w:rPr>
          <w:rFonts w:ascii="Times New Roman" w:hAnsi="Times New Roman"/>
          <w:sz w:val="28"/>
          <w:szCs w:val="28"/>
        </w:rPr>
        <w:t>астным образовательным организациям, индивидуальным предпринимателям</w:t>
      </w:r>
      <w:r w:rsidRPr="00A63231">
        <w:rPr>
          <w:rFonts w:ascii="Times New Roman" w:hAnsi="Times New Roman"/>
          <w:color w:val="000000" w:themeColor="text1"/>
          <w:sz w:val="28"/>
          <w:szCs w:val="28"/>
        </w:rPr>
        <w:t xml:space="preserve"> производится в случаях:</w:t>
      </w:r>
    </w:p>
    <w:p w:rsidR="003B7EFE" w:rsidRPr="00A63231" w:rsidRDefault="003B7EFE" w:rsidP="003B7EFE">
      <w:pPr>
        <w:widowControl w:val="0"/>
        <w:tabs>
          <w:tab w:val="left" w:pos="1276"/>
        </w:tabs>
        <w:autoSpaceDE w:val="0"/>
        <w:autoSpaceDN w:val="0"/>
        <w:adjustRightInd w:val="0"/>
        <w:jc w:val="both"/>
        <w:rPr>
          <w:rFonts w:ascii="Times New Roman" w:hAnsi="Times New Roman"/>
          <w:color w:val="000000" w:themeColor="text1"/>
          <w:sz w:val="28"/>
          <w:szCs w:val="28"/>
        </w:rPr>
      </w:pPr>
      <w:bookmarkStart w:id="4" w:name="Par106"/>
      <w:bookmarkEnd w:id="4"/>
      <w:r w:rsidRPr="00A63231">
        <w:rPr>
          <w:rFonts w:ascii="Times New Roman" w:hAnsi="Times New Roman"/>
          <w:color w:val="000000" w:themeColor="text1"/>
          <w:sz w:val="28"/>
          <w:szCs w:val="28"/>
        </w:rPr>
        <w:t>приостановления действия лицензии на осуществление образовательной деятельности;</w:t>
      </w:r>
    </w:p>
    <w:p w:rsidR="003B7EFE" w:rsidRPr="00A63231" w:rsidRDefault="003B7EFE" w:rsidP="003B7EFE">
      <w:pPr>
        <w:widowControl w:val="0"/>
        <w:tabs>
          <w:tab w:val="left" w:pos="1276"/>
        </w:tabs>
        <w:autoSpaceDE w:val="0"/>
        <w:autoSpaceDN w:val="0"/>
        <w:adjustRightInd w:val="0"/>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приостановления государственной аккредитации по программам начального общего, основного общего, среднего общего образования соответственно;</w:t>
      </w:r>
    </w:p>
    <w:p w:rsidR="003B7EFE" w:rsidRPr="00A63231" w:rsidRDefault="003B7EFE" w:rsidP="003B7EFE">
      <w:pPr>
        <w:widowControl w:val="0"/>
        <w:tabs>
          <w:tab w:val="left" w:pos="1276"/>
        </w:tabs>
        <w:autoSpaceDE w:val="0"/>
        <w:autoSpaceDN w:val="0"/>
        <w:adjustRightInd w:val="0"/>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 xml:space="preserve">изменения в течение текущего финансового </w:t>
      </w:r>
      <w:proofErr w:type="gramStart"/>
      <w:r w:rsidRPr="00A63231">
        <w:rPr>
          <w:rFonts w:ascii="Times New Roman" w:hAnsi="Times New Roman"/>
          <w:color w:val="000000" w:themeColor="text1"/>
          <w:sz w:val="28"/>
          <w:szCs w:val="28"/>
        </w:rPr>
        <w:t>года размеров нормативов финансового обеспечения государственных гарантий реализации прав</w:t>
      </w:r>
      <w:proofErr w:type="gramEnd"/>
      <w:r w:rsidRPr="00A63231">
        <w:rPr>
          <w:rFonts w:ascii="Times New Roman" w:hAnsi="Times New Roman"/>
          <w:color w:val="000000" w:themeColor="text1"/>
          <w:sz w:val="28"/>
          <w:szCs w:val="28"/>
        </w:rPr>
        <w:t xml:space="preserve">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Республики Татарстан; </w:t>
      </w:r>
    </w:p>
    <w:p w:rsidR="003B7EFE" w:rsidRPr="00A63231" w:rsidRDefault="003B7EFE" w:rsidP="003B7EFE">
      <w:pPr>
        <w:widowControl w:val="0"/>
        <w:tabs>
          <w:tab w:val="left" w:pos="1276"/>
        </w:tabs>
        <w:autoSpaceDE w:val="0"/>
        <w:autoSpaceDN w:val="0"/>
        <w:adjustRightInd w:val="0"/>
        <w:jc w:val="both"/>
        <w:rPr>
          <w:rFonts w:ascii="Times New Roman" w:hAnsi="Times New Roman"/>
          <w:sz w:val="28"/>
          <w:szCs w:val="28"/>
        </w:rPr>
      </w:pPr>
      <w:proofErr w:type="gramStart"/>
      <w:r w:rsidRPr="00A63231">
        <w:rPr>
          <w:rFonts w:ascii="Times New Roman" w:hAnsi="Times New Roman"/>
          <w:sz w:val="28"/>
          <w:szCs w:val="28"/>
        </w:rPr>
        <w:t xml:space="preserve">изменения количества воспитанников (обучающихся) в случае открытия в течение текущего финансового года дополнительных групп (классов) или закрытия </w:t>
      </w:r>
      <w:r w:rsidRPr="00A63231">
        <w:rPr>
          <w:rFonts w:ascii="Times New Roman" w:hAnsi="Times New Roman"/>
          <w:sz w:val="28"/>
          <w:szCs w:val="28"/>
        </w:rPr>
        <w:lastRenderedPageBreak/>
        <w:t>в течение текущего финансового года групп (классов) в частной образовательной организации, у индивидуального предпринимателя.</w:t>
      </w:r>
      <w:proofErr w:type="gramEnd"/>
    </w:p>
    <w:p w:rsidR="003B7EFE" w:rsidRPr="00A63231" w:rsidRDefault="003B7EFE" w:rsidP="003B7EFE">
      <w:pPr>
        <w:widowControl w:val="0"/>
        <w:tabs>
          <w:tab w:val="left" w:pos="1276"/>
        </w:tabs>
        <w:autoSpaceDE w:val="0"/>
        <w:autoSpaceDN w:val="0"/>
        <w:adjustRightInd w:val="0"/>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23. Размер субсидии ч</w:t>
      </w:r>
      <w:r w:rsidRPr="00A63231">
        <w:rPr>
          <w:rFonts w:ascii="Times New Roman" w:hAnsi="Times New Roman"/>
          <w:sz w:val="28"/>
          <w:szCs w:val="28"/>
        </w:rPr>
        <w:t xml:space="preserve">астным образовательным организациям, </w:t>
      </w:r>
      <w:proofErr w:type="spellStart"/>
      <w:proofErr w:type="gramStart"/>
      <w:r w:rsidRPr="00A63231">
        <w:rPr>
          <w:rFonts w:ascii="Times New Roman" w:hAnsi="Times New Roman"/>
          <w:sz w:val="28"/>
          <w:szCs w:val="28"/>
        </w:rPr>
        <w:t>индиви</w:t>
      </w:r>
      <w:proofErr w:type="spellEnd"/>
      <w:r w:rsidR="00F24E78">
        <w:rPr>
          <w:rFonts w:ascii="Times New Roman" w:hAnsi="Times New Roman"/>
          <w:sz w:val="28"/>
          <w:szCs w:val="28"/>
        </w:rPr>
        <w:t>-</w:t>
      </w:r>
      <w:r w:rsidRPr="00A63231">
        <w:rPr>
          <w:rFonts w:ascii="Times New Roman" w:hAnsi="Times New Roman"/>
          <w:sz w:val="28"/>
          <w:szCs w:val="28"/>
        </w:rPr>
        <w:t>дуальным</w:t>
      </w:r>
      <w:proofErr w:type="gramEnd"/>
      <w:r w:rsidRPr="00A63231">
        <w:rPr>
          <w:rFonts w:ascii="Times New Roman" w:hAnsi="Times New Roman"/>
          <w:sz w:val="28"/>
          <w:szCs w:val="28"/>
        </w:rPr>
        <w:t xml:space="preserve"> предпринимателям</w:t>
      </w:r>
      <w:r w:rsidRPr="00A63231">
        <w:rPr>
          <w:rFonts w:ascii="Times New Roman" w:hAnsi="Times New Roman"/>
          <w:color w:val="000000" w:themeColor="text1"/>
          <w:sz w:val="28"/>
          <w:szCs w:val="28"/>
        </w:rPr>
        <w:t xml:space="preserve"> подлежит корректировке:</w:t>
      </w:r>
    </w:p>
    <w:p w:rsidR="003B7EFE" w:rsidRPr="00A63231" w:rsidRDefault="003B7EFE" w:rsidP="003B7EFE">
      <w:pPr>
        <w:widowControl w:val="0"/>
        <w:tabs>
          <w:tab w:val="left" w:pos="1276"/>
        </w:tabs>
        <w:autoSpaceDE w:val="0"/>
        <w:autoSpaceDN w:val="0"/>
        <w:adjustRightInd w:val="0"/>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 xml:space="preserve">в </w:t>
      </w:r>
      <w:proofErr w:type="gramStart"/>
      <w:r w:rsidRPr="00A63231">
        <w:rPr>
          <w:rFonts w:ascii="Times New Roman" w:hAnsi="Times New Roman"/>
          <w:color w:val="000000" w:themeColor="text1"/>
          <w:sz w:val="28"/>
          <w:szCs w:val="28"/>
        </w:rPr>
        <w:t>соответствии</w:t>
      </w:r>
      <w:proofErr w:type="gramEnd"/>
      <w:r w:rsidRPr="00A63231">
        <w:rPr>
          <w:rFonts w:ascii="Times New Roman" w:hAnsi="Times New Roman"/>
          <w:color w:val="000000" w:themeColor="text1"/>
          <w:sz w:val="28"/>
          <w:szCs w:val="28"/>
        </w:rPr>
        <w:t xml:space="preserve"> с </w:t>
      </w:r>
      <w:hyperlink w:anchor="Par106" w:history="1">
        <w:r w:rsidRPr="00A63231">
          <w:rPr>
            <w:rFonts w:ascii="Times New Roman" w:hAnsi="Times New Roman"/>
            <w:color w:val="000000" w:themeColor="text1"/>
            <w:sz w:val="28"/>
            <w:szCs w:val="28"/>
          </w:rPr>
          <w:t>абзацами вторым</w:t>
        </w:r>
      </w:hyperlink>
      <w:r w:rsidRPr="00A63231">
        <w:rPr>
          <w:rFonts w:ascii="Times New Roman" w:hAnsi="Times New Roman"/>
          <w:color w:val="000000" w:themeColor="text1"/>
          <w:sz w:val="28"/>
          <w:szCs w:val="28"/>
        </w:rPr>
        <w:t xml:space="preserve"> и третьим пункта 22 – за вычетом периодов, на которые было приостановлено действие лицензии на осуществление образовательной деятельности, приостановлена государственная аккредитация по программам начального общего, основного общего, среднего общего образования соответственно;</w:t>
      </w:r>
    </w:p>
    <w:p w:rsidR="003B7EFE" w:rsidRPr="00A63231" w:rsidRDefault="003B7EFE" w:rsidP="003B7EFE">
      <w:pPr>
        <w:widowControl w:val="0"/>
        <w:tabs>
          <w:tab w:val="left" w:pos="1276"/>
        </w:tabs>
        <w:autoSpaceDE w:val="0"/>
        <w:autoSpaceDN w:val="0"/>
        <w:adjustRightInd w:val="0"/>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 xml:space="preserve">в </w:t>
      </w:r>
      <w:proofErr w:type="gramStart"/>
      <w:r w:rsidRPr="00A63231">
        <w:rPr>
          <w:rFonts w:ascii="Times New Roman" w:hAnsi="Times New Roman"/>
          <w:color w:val="000000" w:themeColor="text1"/>
          <w:sz w:val="28"/>
          <w:szCs w:val="28"/>
        </w:rPr>
        <w:t>соответствии</w:t>
      </w:r>
      <w:proofErr w:type="gramEnd"/>
      <w:r w:rsidRPr="00A63231">
        <w:rPr>
          <w:rFonts w:ascii="Times New Roman" w:hAnsi="Times New Roman"/>
          <w:color w:val="000000" w:themeColor="text1"/>
          <w:sz w:val="28"/>
          <w:szCs w:val="28"/>
        </w:rPr>
        <w:t xml:space="preserve"> с абзацем четвертым пункта 22 – со дня вступления в силу законов Республики Татарстан, которыми утверждены соответствующие нормативы;</w:t>
      </w:r>
    </w:p>
    <w:p w:rsidR="003B7EFE" w:rsidRPr="00A63231" w:rsidRDefault="003B7EFE" w:rsidP="003B7EFE">
      <w:pPr>
        <w:widowControl w:val="0"/>
        <w:tabs>
          <w:tab w:val="left" w:pos="1276"/>
        </w:tabs>
        <w:autoSpaceDE w:val="0"/>
        <w:autoSpaceDN w:val="0"/>
        <w:adjustRightInd w:val="0"/>
        <w:jc w:val="both"/>
        <w:rPr>
          <w:rFonts w:ascii="Times New Roman" w:hAnsi="Times New Roman"/>
          <w:color w:val="000000" w:themeColor="text1"/>
          <w:sz w:val="28"/>
          <w:szCs w:val="28"/>
        </w:rPr>
      </w:pPr>
      <w:proofErr w:type="gramStart"/>
      <w:r w:rsidRPr="00A63231">
        <w:rPr>
          <w:rFonts w:ascii="Times New Roman" w:hAnsi="Times New Roman"/>
          <w:color w:val="000000" w:themeColor="text1"/>
          <w:sz w:val="28"/>
          <w:szCs w:val="28"/>
        </w:rPr>
        <w:t xml:space="preserve">в соответствии с абзацем пятым пункта 22 – с момента подачи заявления об </w:t>
      </w:r>
      <w:r w:rsidRPr="00A63231">
        <w:rPr>
          <w:rFonts w:ascii="Times New Roman" w:hAnsi="Times New Roman"/>
          <w:sz w:val="28"/>
          <w:szCs w:val="28"/>
        </w:rPr>
        <w:t>изменении количества воспитанников (обучающихся) в случае открытия в течение текущего финансового года дополнительных групп (классов) или закрытия в течение текущего финансового года групп (классов) в частной образовательной организации</w:t>
      </w:r>
      <w:r w:rsidRPr="00A63231">
        <w:rPr>
          <w:rFonts w:ascii="Times New Roman" w:hAnsi="Times New Roman"/>
          <w:color w:val="000000" w:themeColor="text1"/>
          <w:sz w:val="28"/>
          <w:szCs w:val="28"/>
        </w:rPr>
        <w:t>.</w:t>
      </w:r>
      <w:proofErr w:type="gramEnd"/>
    </w:p>
    <w:p w:rsidR="003B7EFE" w:rsidRPr="00A63231" w:rsidRDefault="003B7EFE" w:rsidP="003B7EFE">
      <w:pPr>
        <w:widowControl w:val="0"/>
        <w:tabs>
          <w:tab w:val="left" w:pos="1276"/>
        </w:tabs>
        <w:autoSpaceDE w:val="0"/>
        <w:autoSpaceDN w:val="0"/>
        <w:adjustRightInd w:val="0"/>
        <w:jc w:val="both"/>
        <w:rPr>
          <w:rFonts w:ascii="Times New Roman" w:hAnsi="Times New Roman"/>
          <w:sz w:val="28"/>
          <w:szCs w:val="28"/>
        </w:rPr>
      </w:pPr>
      <w:r w:rsidRPr="00A63231">
        <w:rPr>
          <w:rFonts w:ascii="Times New Roman" w:hAnsi="Times New Roman"/>
          <w:color w:val="000000" w:themeColor="text1"/>
          <w:sz w:val="28"/>
          <w:szCs w:val="28"/>
        </w:rPr>
        <w:t>24. Предоставление субсидии ч</w:t>
      </w:r>
      <w:r w:rsidRPr="00A63231">
        <w:rPr>
          <w:rFonts w:ascii="Times New Roman" w:hAnsi="Times New Roman"/>
          <w:sz w:val="28"/>
          <w:szCs w:val="28"/>
        </w:rPr>
        <w:t>астным образовательным организациям, индивидуальным предпринимателям прекращается в случаях:</w:t>
      </w:r>
    </w:p>
    <w:p w:rsidR="003B7EFE" w:rsidRPr="00A63231" w:rsidRDefault="003B7EFE" w:rsidP="003B7EFE">
      <w:pPr>
        <w:widowControl w:val="0"/>
        <w:tabs>
          <w:tab w:val="left" w:pos="1276"/>
        </w:tabs>
        <w:autoSpaceDE w:val="0"/>
        <w:autoSpaceDN w:val="0"/>
        <w:adjustRightInd w:val="0"/>
        <w:jc w:val="both"/>
        <w:rPr>
          <w:rFonts w:ascii="Times New Roman" w:hAnsi="Times New Roman"/>
          <w:sz w:val="28"/>
          <w:szCs w:val="28"/>
        </w:rPr>
      </w:pPr>
      <w:r w:rsidRPr="00A63231">
        <w:rPr>
          <w:rFonts w:ascii="Times New Roman" w:hAnsi="Times New Roman"/>
          <w:sz w:val="28"/>
          <w:szCs w:val="28"/>
        </w:rPr>
        <w:t>нарушения условий соглашения;</w:t>
      </w:r>
    </w:p>
    <w:p w:rsidR="003B7EFE" w:rsidRPr="00A63231" w:rsidRDefault="003B7EFE" w:rsidP="003B7EFE">
      <w:pPr>
        <w:widowControl w:val="0"/>
        <w:tabs>
          <w:tab w:val="left" w:pos="1276"/>
        </w:tabs>
        <w:autoSpaceDE w:val="0"/>
        <w:autoSpaceDN w:val="0"/>
        <w:adjustRightInd w:val="0"/>
        <w:jc w:val="both"/>
        <w:rPr>
          <w:rFonts w:ascii="Times New Roman" w:hAnsi="Times New Roman"/>
          <w:sz w:val="28"/>
          <w:szCs w:val="28"/>
        </w:rPr>
      </w:pPr>
      <w:r w:rsidRPr="00A63231">
        <w:rPr>
          <w:rFonts w:ascii="Times New Roman" w:hAnsi="Times New Roman"/>
          <w:sz w:val="28"/>
          <w:szCs w:val="28"/>
        </w:rPr>
        <w:t xml:space="preserve">ликвидации, банкротства, реорганизации </w:t>
      </w:r>
      <w:r w:rsidRPr="00A63231">
        <w:rPr>
          <w:rFonts w:ascii="Times New Roman" w:hAnsi="Times New Roman"/>
          <w:color w:val="000000" w:themeColor="text1"/>
          <w:sz w:val="28"/>
          <w:szCs w:val="28"/>
        </w:rPr>
        <w:t>ч</w:t>
      </w:r>
      <w:r w:rsidRPr="00A63231">
        <w:rPr>
          <w:rFonts w:ascii="Times New Roman" w:hAnsi="Times New Roman"/>
          <w:sz w:val="28"/>
          <w:szCs w:val="28"/>
        </w:rPr>
        <w:t>астной образовательной организации, индивидуального предпринимателя;</w:t>
      </w:r>
    </w:p>
    <w:p w:rsidR="003B7EFE" w:rsidRPr="00A63231" w:rsidRDefault="003B7EFE" w:rsidP="003B7EFE">
      <w:pPr>
        <w:widowControl w:val="0"/>
        <w:tabs>
          <w:tab w:val="left" w:pos="1276"/>
        </w:tabs>
        <w:autoSpaceDE w:val="0"/>
        <w:autoSpaceDN w:val="0"/>
        <w:adjustRightInd w:val="0"/>
        <w:jc w:val="both"/>
        <w:rPr>
          <w:rFonts w:ascii="Times New Roman" w:hAnsi="Times New Roman"/>
          <w:sz w:val="28"/>
          <w:szCs w:val="28"/>
        </w:rPr>
      </w:pPr>
      <w:r w:rsidRPr="00A63231">
        <w:rPr>
          <w:rFonts w:ascii="Times New Roman" w:hAnsi="Times New Roman"/>
          <w:sz w:val="28"/>
          <w:szCs w:val="28"/>
        </w:rPr>
        <w:t>окончания срока действия лицензии на осуществление образовательной деятельности полностью или в отношении отдельных образовательных программ;</w:t>
      </w:r>
    </w:p>
    <w:p w:rsidR="003B7EFE" w:rsidRPr="00A63231" w:rsidRDefault="003B7EFE" w:rsidP="003B7EFE">
      <w:pPr>
        <w:widowControl w:val="0"/>
        <w:tabs>
          <w:tab w:val="left" w:pos="1276"/>
        </w:tabs>
        <w:autoSpaceDE w:val="0"/>
        <w:autoSpaceDN w:val="0"/>
        <w:adjustRightInd w:val="0"/>
        <w:jc w:val="both"/>
        <w:rPr>
          <w:rFonts w:ascii="Times New Roman" w:hAnsi="Times New Roman"/>
          <w:sz w:val="28"/>
          <w:szCs w:val="28"/>
        </w:rPr>
      </w:pPr>
      <w:r w:rsidRPr="00A63231">
        <w:rPr>
          <w:rFonts w:ascii="Times New Roman" w:hAnsi="Times New Roman"/>
          <w:sz w:val="28"/>
          <w:szCs w:val="28"/>
        </w:rPr>
        <w:t xml:space="preserve">истечения срока государственной аккредитации, лишения государственной аккредитации полностью или в отношении отдельных образовательных программ. </w:t>
      </w:r>
    </w:p>
    <w:p w:rsidR="003B7EFE" w:rsidRPr="00A63231" w:rsidRDefault="003B7EFE" w:rsidP="003B7EFE">
      <w:pPr>
        <w:widowControl w:val="0"/>
        <w:tabs>
          <w:tab w:val="left" w:pos="1276"/>
        </w:tabs>
        <w:autoSpaceDE w:val="0"/>
        <w:autoSpaceDN w:val="0"/>
        <w:adjustRightInd w:val="0"/>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25. Решение об изменении размера субсидии или о прекращении предоставления субсидии принимается Министерством в 10-дневный срок, исчисляемый в рабочих днях, с момента наступления обстоятельств, указанных в пунктах 22 и 24 настоящего Порядка</w:t>
      </w:r>
      <w:r w:rsidR="00F54900">
        <w:rPr>
          <w:rFonts w:ascii="Times New Roman" w:hAnsi="Times New Roman"/>
          <w:color w:val="000000" w:themeColor="text1"/>
          <w:sz w:val="28"/>
          <w:szCs w:val="28"/>
        </w:rPr>
        <w:t>,</w:t>
      </w:r>
      <w:r w:rsidRPr="00A63231">
        <w:rPr>
          <w:rFonts w:ascii="Times New Roman" w:hAnsi="Times New Roman"/>
          <w:color w:val="000000" w:themeColor="text1"/>
          <w:sz w:val="28"/>
          <w:szCs w:val="28"/>
        </w:rPr>
        <w:t xml:space="preserve"> в форме приказа.</w:t>
      </w:r>
    </w:p>
    <w:p w:rsidR="003B7EFE" w:rsidRPr="00A63231" w:rsidRDefault="003B7EFE" w:rsidP="003B7EFE">
      <w:pPr>
        <w:widowControl w:val="0"/>
        <w:tabs>
          <w:tab w:val="left" w:pos="1276"/>
        </w:tabs>
        <w:autoSpaceDE w:val="0"/>
        <w:autoSpaceDN w:val="0"/>
        <w:adjustRightInd w:val="0"/>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 xml:space="preserve">26. В случаях изменения размера субсидии или прекращения  предоставления субсидии, предусмотренных </w:t>
      </w:r>
      <w:hyperlink w:anchor="Par105" w:history="1">
        <w:r w:rsidRPr="00A63231">
          <w:rPr>
            <w:rFonts w:ascii="Times New Roman" w:hAnsi="Times New Roman"/>
            <w:color w:val="000000" w:themeColor="text1"/>
            <w:sz w:val="28"/>
            <w:szCs w:val="28"/>
          </w:rPr>
          <w:t xml:space="preserve">пунктами </w:t>
        </w:r>
      </w:hyperlink>
      <w:r w:rsidRPr="00A63231">
        <w:rPr>
          <w:rFonts w:ascii="Times New Roman" w:hAnsi="Times New Roman"/>
          <w:color w:val="000000" w:themeColor="text1"/>
          <w:sz w:val="28"/>
          <w:szCs w:val="28"/>
        </w:rPr>
        <w:t>22 и 24 настоящего Порядка, Министерство в пятидневный срок, исчисляемый в рабочих днях, со дня принятия соответствующего решения уведомляет ч</w:t>
      </w:r>
      <w:r w:rsidRPr="00A63231">
        <w:rPr>
          <w:rFonts w:ascii="Times New Roman" w:hAnsi="Times New Roman"/>
          <w:sz w:val="28"/>
          <w:szCs w:val="28"/>
        </w:rPr>
        <w:t>астную образовательную организацию, индивидуального предпринимателя</w:t>
      </w:r>
      <w:r w:rsidRPr="00A63231">
        <w:rPr>
          <w:rFonts w:ascii="Times New Roman" w:hAnsi="Times New Roman"/>
          <w:color w:val="000000" w:themeColor="text1"/>
          <w:sz w:val="28"/>
          <w:szCs w:val="28"/>
        </w:rPr>
        <w:t xml:space="preserve"> об изменении размера субсидии или о прекращении предоставления субсидии с указанием оснований его принятия.</w:t>
      </w:r>
    </w:p>
    <w:p w:rsidR="003B7EFE" w:rsidRPr="00A63231" w:rsidRDefault="003B7EFE" w:rsidP="003B7EFE">
      <w:pPr>
        <w:widowControl w:val="0"/>
        <w:tabs>
          <w:tab w:val="left" w:pos="1276"/>
        </w:tabs>
        <w:autoSpaceDE w:val="0"/>
        <w:autoSpaceDN w:val="0"/>
        <w:adjustRightInd w:val="0"/>
        <w:jc w:val="both"/>
        <w:rPr>
          <w:rFonts w:ascii="Times New Roman" w:hAnsi="Times New Roman"/>
          <w:color w:val="000000" w:themeColor="text1"/>
          <w:sz w:val="28"/>
          <w:szCs w:val="28"/>
        </w:rPr>
      </w:pPr>
      <w:r w:rsidRPr="00A63231">
        <w:rPr>
          <w:rFonts w:ascii="Times New Roman" w:hAnsi="Times New Roman"/>
          <w:color w:val="000000" w:themeColor="text1"/>
          <w:sz w:val="28"/>
          <w:szCs w:val="28"/>
        </w:rPr>
        <w:t>27. В пятидневный срок, исчисляемый в рабочих днях, со дня принятия решения о предоставлении субсидии Министерством заключается дополнительное соглашение к соглашению с ч</w:t>
      </w:r>
      <w:r w:rsidRPr="00A63231">
        <w:rPr>
          <w:rFonts w:ascii="Times New Roman" w:hAnsi="Times New Roman"/>
          <w:sz w:val="28"/>
          <w:szCs w:val="28"/>
        </w:rPr>
        <w:t>астной образовательной организацией</w:t>
      </w:r>
      <w:r w:rsidRPr="00A63231">
        <w:rPr>
          <w:rFonts w:ascii="Times New Roman" w:hAnsi="Times New Roman"/>
          <w:color w:val="000000" w:themeColor="text1"/>
          <w:sz w:val="28"/>
          <w:szCs w:val="28"/>
        </w:rPr>
        <w:t xml:space="preserve">, </w:t>
      </w:r>
      <w:r w:rsidR="003E7B21">
        <w:rPr>
          <w:rFonts w:ascii="Times New Roman" w:hAnsi="Times New Roman"/>
          <w:sz w:val="28"/>
          <w:szCs w:val="28"/>
        </w:rPr>
        <w:t>индивидуаль</w:t>
      </w:r>
      <w:r w:rsidRPr="00A63231">
        <w:rPr>
          <w:rFonts w:ascii="Times New Roman" w:hAnsi="Times New Roman"/>
          <w:sz w:val="28"/>
          <w:szCs w:val="28"/>
        </w:rPr>
        <w:t>ным предпринимателем</w:t>
      </w:r>
      <w:r w:rsidR="00A20F70">
        <w:rPr>
          <w:rFonts w:ascii="Times New Roman" w:hAnsi="Times New Roman"/>
          <w:sz w:val="28"/>
          <w:szCs w:val="28"/>
        </w:rPr>
        <w:t>,</w:t>
      </w:r>
      <w:r w:rsidRPr="00A63231">
        <w:rPr>
          <w:rFonts w:ascii="Times New Roman" w:hAnsi="Times New Roman"/>
          <w:color w:val="000000" w:themeColor="text1"/>
          <w:sz w:val="28"/>
          <w:szCs w:val="28"/>
        </w:rPr>
        <w:t xml:space="preserve"> в котором предусматривается изменение размера субсидии в текущем финансовом году.</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28. Субсидии подлежат возврату частными образовательными организациями, </w:t>
      </w:r>
      <w:r w:rsidRPr="00A63231">
        <w:rPr>
          <w:rFonts w:ascii="Times New Roman" w:eastAsia="Calibri" w:hAnsi="Times New Roman" w:cs="Times New Roman"/>
          <w:sz w:val="28"/>
          <w:szCs w:val="28"/>
          <w:lang w:eastAsia="en-US"/>
        </w:rPr>
        <w:t>индивидуальными предпринимател</w:t>
      </w:r>
      <w:r w:rsidRPr="00A63231">
        <w:rPr>
          <w:rFonts w:ascii="Times New Roman" w:hAnsi="Times New Roman"/>
          <w:sz w:val="28"/>
          <w:szCs w:val="28"/>
        </w:rPr>
        <w:t>ями</w:t>
      </w:r>
      <w:r w:rsidRPr="00A63231">
        <w:rPr>
          <w:rFonts w:ascii="Times New Roman" w:eastAsia="Calibri" w:hAnsi="Times New Roman" w:cs="Times New Roman"/>
          <w:color w:val="000000" w:themeColor="text1"/>
          <w:sz w:val="28"/>
          <w:szCs w:val="28"/>
          <w:lang w:eastAsia="en-US"/>
        </w:rPr>
        <w:t xml:space="preserve"> в бюджет Республики Татарстан в </w:t>
      </w:r>
      <w:r w:rsidR="00F24E78">
        <w:rPr>
          <w:rFonts w:ascii="Times New Roman" w:eastAsia="Calibri" w:hAnsi="Times New Roman" w:cs="Times New Roman"/>
          <w:color w:val="000000" w:themeColor="text1"/>
          <w:sz w:val="28"/>
          <w:szCs w:val="28"/>
          <w:lang w:eastAsia="en-US"/>
        </w:rPr>
        <w:t xml:space="preserve">                      </w:t>
      </w:r>
      <w:r w:rsidRPr="00A63231">
        <w:rPr>
          <w:rFonts w:ascii="Times New Roman" w:eastAsia="Calibri" w:hAnsi="Times New Roman" w:cs="Times New Roman"/>
          <w:color w:val="000000" w:themeColor="text1"/>
          <w:sz w:val="28"/>
          <w:szCs w:val="28"/>
          <w:lang w:eastAsia="en-US"/>
        </w:rPr>
        <w:t>30-дневный срок, исчисляемый в рабочих днях, со дня получения соответствующего требования Министерства:</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lastRenderedPageBreak/>
        <w:t xml:space="preserve">в полном </w:t>
      </w:r>
      <w:proofErr w:type="gramStart"/>
      <w:r w:rsidRPr="00A63231">
        <w:rPr>
          <w:rFonts w:ascii="Times New Roman" w:eastAsia="Calibri" w:hAnsi="Times New Roman" w:cs="Times New Roman"/>
          <w:color w:val="000000" w:themeColor="text1"/>
          <w:sz w:val="28"/>
          <w:szCs w:val="28"/>
          <w:lang w:eastAsia="en-US"/>
        </w:rPr>
        <w:t>объеме</w:t>
      </w:r>
      <w:proofErr w:type="gramEnd"/>
      <w:r w:rsidRPr="00A63231">
        <w:rPr>
          <w:rFonts w:ascii="Times New Roman" w:eastAsia="Calibri" w:hAnsi="Times New Roman" w:cs="Times New Roman"/>
          <w:color w:val="000000" w:themeColor="text1"/>
          <w:sz w:val="28"/>
          <w:szCs w:val="28"/>
          <w:lang w:eastAsia="en-US"/>
        </w:rPr>
        <w:t xml:space="preserve"> в случае представления недостоверных сведений и документов для получения субсидии, нарушения получателем субсидии условий, установленных при ее предоставлении, выявленного по фактам проверок, проведенных Министерством и Министерством финансов Республики Татарстан;</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proofErr w:type="gramStart"/>
      <w:r w:rsidRPr="00A63231">
        <w:rPr>
          <w:rFonts w:ascii="Times New Roman" w:eastAsia="Calibri" w:hAnsi="Times New Roman" w:cs="Times New Roman"/>
          <w:color w:val="000000" w:themeColor="text1"/>
          <w:sz w:val="28"/>
          <w:szCs w:val="28"/>
          <w:lang w:eastAsia="en-US"/>
        </w:rPr>
        <w:t xml:space="preserve">в полном объеме в случае непредставления отчета </w:t>
      </w:r>
      <w:r w:rsidRPr="00A63231">
        <w:rPr>
          <w:rFonts w:ascii="Times New Roman" w:hAnsi="Times New Roman"/>
          <w:color w:val="000000" w:themeColor="text1"/>
          <w:sz w:val="28"/>
          <w:szCs w:val="28"/>
        </w:rPr>
        <w:t>о фактически произведенных затратах, возникших в связи с оказанием образовательных услуг в частных образовательных организациях</w:t>
      </w:r>
      <w:r w:rsidRPr="00A63231">
        <w:rPr>
          <w:rFonts w:ascii="Times New Roman" w:eastAsia="Calibri" w:hAnsi="Times New Roman" w:cs="Times New Roman"/>
          <w:color w:val="000000" w:themeColor="text1"/>
          <w:sz w:val="28"/>
          <w:szCs w:val="28"/>
          <w:lang w:eastAsia="en-US"/>
        </w:rPr>
        <w:t xml:space="preserve">, </w:t>
      </w:r>
      <w:r w:rsidRPr="00A63231">
        <w:rPr>
          <w:rFonts w:ascii="Times New Roman" w:eastAsia="Calibri" w:hAnsi="Times New Roman" w:cs="Times New Roman"/>
          <w:sz w:val="28"/>
          <w:szCs w:val="28"/>
          <w:lang w:eastAsia="en-US"/>
        </w:rPr>
        <w:t>индивидуальными предпринимател</w:t>
      </w:r>
      <w:r w:rsidRPr="00A63231">
        <w:rPr>
          <w:rFonts w:ascii="Times New Roman" w:hAnsi="Times New Roman"/>
          <w:sz w:val="28"/>
          <w:szCs w:val="28"/>
        </w:rPr>
        <w:t>ями,</w:t>
      </w:r>
      <w:r w:rsidRPr="00A63231">
        <w:rPr>
          <w:rFonts w:ascii="Times New Roman" w:eastAsia="Calibri" w:hAnsi="Times New Roman" w:cs="Times New Roman"/>
          <w:color w:val="000000" w:themeColor="text1"/>
          <w:sz w:val="28"/>
          <w:szCs w:val="28"/>
          <w:lang w:eastAsia="en-US"/>
        </w:rPr>
        <w:t xml:space="preserve"> нарушения сроков представления отчета;</w:t>
      </w:r>
      <w:proofErr w:type="gramEnd"/>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в </w:t>
      </w:r>
      <w:proofErr w:type="gramStart"/>
      <w:r w:rsidRPr="00A63231">
        <w:rPr>
          <w:rFonts w:ascii="Times New Roman" w:eastAsia="Calibri" w:hAnsi="Times New Roman" w:cs="Times New Roman"/>
          <w:color w:val="000000" w:themeColor="text1"/>
          <w:sz w:val="28"/>
          <w:szCs w:val="28"/>
          <w:lang w:eastAsia="en-US"/>
        </w:rPr>
        <w:t>объеме</w:t>
      </w:r>
      <w:proofErr w:type="gramEnd"/>
      <w:r w:rsidRPr="00A63231">
        <w:rPr>
          <w:rFonts w:ascii="Times New Roman" w:eastAsia="Calibri" w:hAnsi="Times New Roman" w:cs="Times New Roman"/>
          <w:color w:val="000000" w:themeColor="text1"/>
          <w:sz w:val="28"/>
          <w:szCs w:val="28"/>
          <w:lang w:eastAsia="en-US"/>
        </w:rPr>
        <w:t xml:space="preserve"> использованной не по целевому назначению субсидии в случае выявления нецелевого использования средств субсидии.</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pacing w:val="-2"/>
          <w:sz w:val="28"/>
          <w:szCs w:val="28"/>
          <w:lang w:eastAsia="en-US"/>
        </w:rPr>
      </w:pPr>
      <w:r w:rsidRPr="00A63231">
        <w:rPr>
          <w:rFonts w:ascii="Times New Roman" w:eastAsia="Calibri" w:hAnsi="Times New Roman" w:cs="Times New Roman"/>
          <w:color w:val="000000" w:themeColor="text1"/>
          <w:sz w:val="28"/>
          <w:szCs w:val="28"/>
          <w:lang w:eastAsia="en-US"/>
        </w:rPr>
        <w:t>29. Не использованные в отчетном финансовом году остатки субсидии подлежат возврату</w:t>
      </w:r>
      <w:r w:rsidRPr="00A63231">
        <w:t xml:space="preserve"> </w:t>
      </w:r>
      <w:r w:rsidRPr="00A63231">
        <w:rPr>
          <w:rFonts w:ascii="Times New Roman" w:eastAsia="Calibri" w:hAnsi="Times New Roman" w:cs="Times New Roman"/>
          <w:color w:val="000000" w:themeColor="text1"/>
          <w:sz w:val="28"/>
          <w:szCs w:val="28"/>
          <w:lang w:eastAsia="en-US"/>
        </w:rPr>
        <w:t xml:space="preserve">частными образовательными организациями, </w:t>
      </w:r>
      <w:r w:rsidRPr="00A63231">
        <w:rPr>
          <w:rFonts w:ascii="Times New Roman" w:eastAsia="Calibri" w:hAnsi="Times New Roman" w:cs="Times New Roman"/>
          <w:sz w:val="28"/>
          <w:szCs w:val="28"/>
          <w:lang w:eastAsia="en-US"/>
        </w:rPr>
        <w:t>индивидуальн</w:t>
      </w:r>
      <w:r w:rsidR="003E7B21">
        <w:rPr>
          <w:rFonts w:ascii="Times New Roman" w:hAnsi="Times New Roman"/>
          <w:sz w:val="28"/>
          <w:szCs w:val="28"/>
        </w:rPr>
        <w:t>ыми</w:t>
      </w:r>
      <w:r w:rsidRPr="00A63231">
        <w:rPr>
          <w:rFonts w:ascii="Times New Roman" w:eastAsia="Calibri" w:hAnsi="Times New Roman" w:cs="Times New Roman"/>
          <w:sz w:val="28"/>
          <w:szCs w:val="28"/>
          <w:lang w:eastAsia="en-US"/>
        </w:rPr>
        <w:t xml:space="preserve"> предпринимател</w:t>
      </w:r>
      <w:r w:rsidRPr="00A63231">
        <w:rPr>
          <w:rFonts w:ascii="Times New Roman" w:hAnsi="Times New Roman"/>
          <w:sz w:val="28"/>
          <w:szCs w:val="28"/>
        </w:rPr>
        <w:t>я</w:t>
      </w:r>
      <w:r w:rsidR="003E7B21">
        <w:rPr>
          <w:rFonts w:ascii="Times New Roman" w:hAnsi="Times New Roman"/>
          <w:sz w:val="28"/>
          <w:szCs w:val="28"/>
        </w:rPr>
        <w:t>ми</w:t>
      </w:r>
      <w:r w:rsidRPr="00A63231">
        <w:rPr>
          <w:rFonts w:ascii="Times New Roman" w:eastAsia="Calibri" w:hAnsi="Times New Roman" w:cs="Times New Roman"/>
          <w:color w:val="000000" w:themeColor="text1"/>
          <w:sz w:val="28"/>
          <w:szCs w:val="28"/>
          <w:lang w:eastAsia="en-US"/>
        </w:rPr>
        <w:t xml:space="preserve"> в доход бюджета Республики Татарстан до </w:t>
      </w:r>
      <w:r w:rsidRPr="00A63231">
        <w:rPr>
          <w:rFonts w:ascii="Times New Roman" w:eastAsia="Calibri" w:hAnsi="Times New Roman" w:cs="Times New Roman"/>
          <w:color w:val="000000" w:themeColor="text1"/>
          <w:spacing w:val="-2"/>
          <w:sz w:val="28"/>
          <w:szCs w:val="28"/>
          <w:lang w:eastAsia="en-US"/>
        </w:rPr>
        <w:t xml:space="preserve">1 февраля года, следующего за </w:t>
      </w:r>
      <w:proofErr w:type="gramStart"/>
      <w:r w:rsidRPr="00A63231">
        <w:rPr>
          <w:rFonts w:ascii="Times New Roman" w:eastAsia="Calibri" w:hAnsi="Times New Roman" w:cs="Times New Roman"/>
          <w:color w:val="000000" w:themeColor="text1"/>
          <w:spacing w:val="-2"/>
          <w:sz w:val="28"/>
          <w:szCs w:val="28"/>
          <w:lang w:eastAsia="en-US"/>
        </w:rPr>
        <w:t>отчетным</w:t>
      </w:r>
      <w:proofErr w:type="gramEnd"/>
      <w:r w:rsidRPr="00A63231">
        <w:rPr>
          <w:rFonts w:ascii="Times New Roman" w:eastAsia="Calibri" w:hAnsi="Times New Roman" w:cs="Times New Roman"/>
          <w:color w:val="000000" w:themeColor="text1"/>
          <w:spacing w:val="-2"/>
          <w:sz w:val="28"/>
          <w:szCs w:val="28"/>
          <w:lang w:eastAsia="en-US"/>
        </w:rPr>
        <w:t xml:space="preserve">. </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30. При нарушении частными образовательными организациями, </w:t>
      </w:r>
      <w:r w:rsidRPr="00A63231">
        <w:rPr>
          <w:rFonts w:ascii="Times New Roman" w:eastAsia="Calibri" w:hAnsi="Times New Roman" w:cs="Times New Roman"/>
          <w:sz w:val="28"/>
          <w:szCs w:val="28"/>
          <w:lang w:eastAsia="en-US"/>
        </w:rPr>
        <w:t>индивидуальными предпринимател</w:t>
      </w:r>
      <w:r w:rsidRPr="00A63231">
        <w:rPr>
          <w:rFonts w:ascii="Times New Roman" w:hAnsi="Times New Roman"/>
          <w:sz w:val="28"/>
          <w:szCs w:val="28"/>
        </w:rPr>
        <w:t>ями</w:t>
      </w:r>
      <w:r w:rsidRPr="00A63231">
        <w:rPr>
          <w:rFonts w:ascii="Times New Roman" w:eastAsia="Calibri" w:hAnsi="Times New Roman" w:cs="Times New Roman"/>
          <w:color w:val="000000" w:themeColor="text1"/>
          <w:sz w:val="28"/>
          <w:szCs w:val="28"/>
          <w:lang w:eastAsia="en-US"/>
        </w:rPr>
        <w:t xml:space="preserve"> сроков возврата субсидии, указанных в пунктах 28 и 29 настоящего Порядка, Министерство в семидневный срок, исчисляемый в рабочих днях, со дня истечения срока возврата субсидии принимает меры по взысканию указанных средств в бюджет Республики Татарстан в порядке, установленном законодательством.</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31. В соответствии с законодательством Министерство и Министерство финансов Республики Татарстан осуществляют проверку соблюдения условий, целей и порядка предоставления субсидии частными образовательными организациями, </w:t>
      </w:r>
      <w:r w:rsidRPr="00A63231">
        <w:rPr>
          <w:rFonts w:ascii="Times New Roman" w:eastAsia="Calibri" w:hAnsi="Times New Roman" w:cs="Times New Roman"/>
          <w:sz w:val="28"/>
          <w:szCs w:val="28"/>
          <w:lang w:eastAsia="en-US"/>
        </w:rPr>
        <w:t>индивидуальными предпринимател</w:t>
      </w:r>
      <w:r w:rsidRPr="00A63231">
        <w:rPr>
          <w:rFonts w:ascii="Times New Roman" w:hAnsi="Times New Roman"/>
          <w:sz w:val="28"/>
          <w:szCs w:val="28"/>
        </w:rPr>
        <w:t>ями</w:t>
      </w:r>
      <w:r w:rsidRPr="00A63231">
        <w:rPr>
          <w:rFonts w:ascii="Times New Roman" w:eastAsia="Calibri" w:hAnsi="Times New Roman" w:cs="Times New Roman"/>
          <w:color w:val="000000" w:themeColor="text1"/>
          <w:sz w:val="28"/>
          <w:szCs w:val="28"/>
          <w:lang w:eastAsia="en-US"/>
        </w:rPr>
        <w:t>.</w:t>
      </w:r>
    </w:p>
    <w:p w:rsidR="003B7EFE" w:rsidRPr="00A63231" w:rsidRDefault="003B7EFE" w:rsidP="003B7EFE">
      <w:pPr>
        <w:pStyle w:val="ConsPlusNormal"/>
        <w:tabs>
          <w:tab w:val="left" w:pos="1276"/>
        </w:tabs>
        <w:jc w:val="both"/>
        <w:rPr>
          <w:rFonts w:ascii="Times New Roman" w:eastAsia="Calibri" w:hAnsi="Times New Roman" w:cs="Times New Roman"/>
          <w:sz w:val="28"/>
          <w:szCs w:val="28"/>
          <w:lang w:eastAsia="en-US"/>
        </w:rPr>
      </w:pPr>
      <w:r w:rsidRPr="00A63231">
        <w:rPr>
          <w:rFonts w:ascii="Times New Roman" w:eastAsia="Calibri" w:hAnsi="Times New Roman" w:cs="Times New Roman"/>
          <w:color w:val="000000" w:themeColor="text1"/>
          <w:sz w:val="28"/>
          <w:szCs w:val="28"/>
          <w:lang w:eastAsia="en-US"/>
        </w:rPr>
        <w:t xml:space="preserve">32. Руководители </w:t>
      </w:r>
      <w:r w:rsidRPr="00A63231">
        <w:rPr>
          <w:rFonts w:ascii="Times New Roman" w:eastAsia="Calibri" w:hAnsi="Times New Roman" w:cs="Times New Roman"/>
          <w:sz w:val="28"/>
          <w:szCs w:val="28"/>
          <w:lang w:eastAsia="en-US"/>
        </w:rPr>
        <w:t>частных образовательных организаций, индивидуальные предприниматели в соответствии с законодательством несут персональную ответственность за достоверность сведений, представленных в Министерство, и нецелевое использование субсидии.</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 xml:space="preserve">33. </w:t>
      </w:r>
      <w:proofErr w:type="gramStart"/>
      <w:r w:rsidRPr="00A63231">
        <w:rPr>
          <w:rFonts w:ascii="Times New Roman" w:eastAsia="Calibri" w:hAnsi="Times New Roman" w:cs="Times New Roman"/>
          <w:color w:val="000000" w:themeColor="text1"/>
          <w:sz w:val="28"/>
          <w:szCs w:val="28"/>
          <w:lang w:eastAsia="en-US"/>
        </w:rPr>
        <w:t>Контроль за</w:t>
      </w:r>
      <w:proofErr w:type="gramEnd"/>
      <w:r w:rsidRPr="00A63231">
        <w:rPr>
          <w:rFonts w:ascii="Times New Roman" w:eastAsia="Calibri" w:hAnsi="Times New Roman" w:cs="Times New Roman"/>
          <w:color w:val="000000" w:themeColor="text1"/>
          <w:sz w:val="28"/>
          <w:szCs w:val="28"/>
          <w:lang w:eastAsia="en-US"/>
        </w:rPr>
        <w:t xml:space="preserve"> целевым использованием субсидии осуществляется Министерством и Министерством финансов Республики Татарстан в соответствии с законодательством.</w:t>
      </w:r>
    </w:p>
    <w:p w:rsidR="003B7EFE" w:rsidRPr="00A63231" w:rsidRDefault="003B7EFE" w:rsidP="003B7EFE">
      <w:pPr>
        <w:pStyle w:val="ConsPlusNormal"/>
        <w:tabs>
          <w:tab w:val="left" w:pos="1276"/>
        </w:tabs>
        <w:jc w:val="both"/>
        <w:rPr>
          <w:rFonts w:ascii="Times New Roman" w:eastAsia="Calibri" w:hAnsi="Times New Roman" w:cs="Times New Roman"/>
          <w:color w:val="000000" w:themeColor="text1"/>
          <w:sz w:val="28"/>
          <w:szCs w:val="28"/>
          <w:lang w:eastAsia="en-US"/>
        </w:rPr>
      </w:pPr>
    </w:p>
    <w:p w:rsidR="003B7EFE" w:rsidRPr="00A63231" w:rsidRDefault="003B7EFE" w:rsidP="003B7EFE">
      <w:pPr>
        <w:pStyle w:val="ConsPlusNormal"/>
        <w:tabs>
          <w:tab w:val="left" w:pos="1276"/>
        </w:tabs>
        <w:jc w:val="center"/>
        <w:rPr>
          <w:rFonts w:ascii="Times New Roman" w:eastAsia="Calibri" w:hAnsi="Times New Roman" w:cs="Times New Roman"/>
          <w:color w:val="000000" w:themeColor="text1"/>
          <w:sz w:val="28"/>
          <w:szCs w:val="28"/>
          <w:lang w:eastAsia="en-US"/>
        </w:rPr>
      </w:pPr>
      <w:r w:rsidRPr="00A63231">
        <w:rPr>
          <w:rFonts w:ascii="Times New Roman" w:eastAsia="Calibri" w:hAnsi="Times New Roman" w:cs="Times New Roman"/>
          <w:color w:val="000000" w:themeColor="text1"/>
          <w:sz w:val="28"/>
          <w:szCs w:val="28"/>
          <w:lang w:eastAsia="en-US"/>
        </w:rPr>
        <w:t>_________________________________</w:t>
      </w:r>
    </w:p>
    <w:p w:rsidR="003B7EFE" w:rsidRDefault="003B7EFE" w:rsidP="003B7EFE">
      <w:pPr>
        <w:pStyle w:val="ConsPlusNormal"/>
        <w:ind w:firstLine="0"/>
        <w:jc w:val="both"/>
        <w:rPr>
          <w:rFonts w:ascii="Times New Roman" w:hAnsi="Times New Roman" w:cs="Times New Roman"/>
          <w:sz w:val="28"/>
          <w:szCs w:val="28"/>
        </w:rPr>
      </w:pPr>
    </w:p>
    <w:p w:rsidR="00F24E78" w:rsidRDefault="00F24E78" w:rsidP="003B7EFE">
      <w:pPr>
        <w:pStyle w:val="ConsPlusNormal"/>
        <w:ind w:firstLine="0"/>
        <w:jc w:val="both"/>
        <w:rPr>
          <w:rFonts w:ascii="Times New Roman" w:hAnsi="Times New Roman" w:cs="Times New Roman"/>
          <w:sz w:val="28"/>
          <w:szCs w:val="28"/>
        </w:rPr>
      </w:pPr>
    </w:p>
    <w:p w:rsidR="00F24E78" w:rsidRDefault="00F24E78" w:rsidP="003B7EFE">
      <w:pPr>
        <w:pStyle w:val="ConsPlusNormal"/>
        <w:ind w:firstLine="0"/>
        <w:jc w:val="both"/>
        <w:rPr>
          <w:rFonts w:ascii="Times New Roman" w:hAnsi="Times New Roman" w:cs="Times New Roman"/>
          <w:sz w:val="28"/>
          <w:szCs w:val="28"/>
        </w:rPr>
      </w:pPr>
    </w:p>
    <w:p w:rsidR="00F24E78" w:rsidRDefault="00F24E78" w:rsidP="003B7EFE">
      <w:pPr>
        <w:pStyle w:val="ConsPlusNormal"/>
        <w:ind w:firstLine="0"/>
        <w:jc w:val="both"/>
        <w:rPr>
          <w:rFonts w:ascii="Times New Roman" w:hAnsi="Times New Roman" w:cs="Times New Roman"/>
          <w:sz w:val="28"/>
          <w:szCs w:val="28"/>
        </w:rPr>
      </w:pPr>
    </w:p>
    <w:p w:rsidR="00F24E78" w:rsidRPr="00A63231" w:rsidRDefault="00F24E78" w:rsidP="003B7EFE">
      <w:pPr>
        <w:pStyle w:val="ConsPlusNormal"/>
        <w:ind w:firstLine="0"/>
        <w:jc w:val="both"/>
        <w:rPr>
          <w:rFonts w:ascii="Times New Roman" w:hAnsi="Times New Roman" w:cs="Times New Roman"/>
          <w:sz w:val="28"/>
          <w:szCs w:val="28"/>
        </w:rPr>
        <w:sectPr w:rsidR="00F24E78" w:rsidRPr="00A63231" w:rsidSect="00F76581">
          <w:pgSz w:w="11906" w:h="16838"/>
          <w:pgMar w:top="1134" w:right="567" w:bottom="1134" w:left="1134" w:header="567" w:footer="709" w:gutter="0"/>
          <w:pgNumType w:start="1"/>
          <w:cols w:space="708"/>
          <w:titlePg/>
          <w:docGrid w:linePitch="360"/>
        </w:sectPr>
      </w:pPr>
    </w:p>
    <w:p w:rsidR="003B7EFE" w:rsidRPr="00A63231" w:rsidRDefault="003B7EFE" w:rsidP="003B7EFE">
      <w:pPr>
        <w:pStyle w:val="a7"/>
        <w:rPr>
          <w:sz w:val="28"/>
          <w:szCs w:val="28"/>
        </w:rPr>
      </w:pPr>
      <w:r w:rsidRPr="00A63231">
        <w:rPr>
          <w:sz w:val="28"/>
          <w:szCs w:val="28"/>
        </w:rPr>
        <w:lastRenderedPageBreak/>
        <w:t>ПОЯСНИТЕЛЬНАЯ ЗАПИСКА</w:t>
      </w:r>
    </w:p>
    <w:p w:rsidR="003B7EFE" w:rsidRPr="00A63231" w:rsidRDefault="003B7EFE" w:rsidP="003B7EFE">
      <w:pPr>
        <w:ind w:firstLine="0"/>
        <w:jc w:val="center"/>
        <w:rPr>
          <w:rFonts w:ascii="Times New Roman" w:hAnsi="Times New Roman"/>
          <w:sz w:val="28"/>
          <w:szCs w:val="28"/>
        </w:rPr>
      </w:pPr>
      <w:proofErr w:type="gramStart"/>
      <w:r w:rsidRPr="00A63231">
        <w:rPr>
          <w:rFonts w:ascii="Times New Roman" w:hAnsi="Times New Roman"/>
          <w:sz w:val="28"/>
          <w:szCs w:val="28"/>
        </w:rPr>
        <w:t>к проекту постановления Кабинета Министров Республики Татарстан «Об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proofErr w:type="gramEnd"/>
    </w:p>
    <w:p w:rsidR="003B7EFE" w:rsidRPr="00A63231" w:rsidRDefault="003B7EFE" w:rsidP="003B7EFE">
      <w:pPr>
        <w:ind w:right="-7" w:firstLine="0"/>
        <w:jc w:val="center"/>
        <w:rPr>
          <w:rFonts w:ascii="Times New Roman" w:hAnsi="Times New Roman"/>
          <w:sz w:val="28"/>
          <w:szCs w:val="28"/>
        </w:rPr>
      </w:pPr>
    </w:p>
    <w:p w:rsidR="003B7EFE" w:rsidRPr="00A63231" w:rsidRDefault="003B7EFE" w:rsidP="003B7EFE">
      <w:pPr>
        <w:pStyle w:val="ConsPlusNormal"/>
        <w:ind w:left="-108"/>
        <w:jc w:val="center"/>
        <w:rPr>
          <w:b/>
          <w:caps/>
        </w:rPr>
      </w:pPr>
    </w:p>
    <w:p w:rsidR="003B7EFE" w:rsidRPr="00A63231" w:rsidRDefault="003B7EFE" w:rsidP="003B7EFE">
      <w:pPr>
        <w:jc w:val="both"/>
        <w:rPr>
          <w:rFonts w:ascii="Times New Roman" w:hAnsi="Times New Roman"/>
          <w:color w:val="000000" w:themeColor="text1"/>
          <w:sz w:val="28"/>
          <w:szCs w:val="28"/>
        </w:rPr>
      </w:pPr>
      <w:proofErr w:type="gramStart"/>
      <w:r w:rsidRPr="00A63231">
        <w:rPr>
          <w:rFonts w:ascii="Times New Roman" w:hAnsi="Times New Roman"/>
          <w:sz w:val="28"/>
          <w:szCs w:val="28"/>
        </w:rPr>
        <w:t xml:space="preserve">Проект постановления Кабинета Министров Республики Татарстан «Об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 </w:t>
      </w:r>
      <w:r w:rsidRPr="00A63231">
        <w:rPr>
          <w:rFonts w:ascii="Times New Roman" w:hAnsi="Times New Roman"/>
          <w:bCs/>
          <w:sz w:val="28"/>
          <w:szCs w:val="28"/>
        </w:rPr>
        <w:t>р</w:t>
      </w:r>
      <w:r w:rsidRPr="00A63231">
        <w:rPr>
          <w:rFonts w:ascii="Times New Roman" w:hAnsi="Times New Roman"/>
          <w:color w:val="000000"/>
          <w:sz w:val="28"/>
          <w:szCs w:val="28"/>
        </w:rPr>
        <w:t>азработан в соответствии с Бюджетным кодексом Российской Федерации, Федеральным законом</w:t>
      </w:r>
      <w:proofErr w:type="gramEnd"/>
      <w:r w:rsidRPr="00A63231">
        <w:rPr>
          <w:rFonts w:ascii="Times New Roman" w:hAnsi="Times New Roman"/>
          <w:color w:val="000000"/>
          <w:sz w:val="28"/>
          <w:szCs w:val="28"/>
        </w:rPr>
        <w:t xml:space="preserve"> </w:t>
      </w:r>
      <w:proofErr w:type="gramStart"/>
      <w:r w:rsidRPr="00A63231">
        <w:rPr>
          <w:rFonts w:ascii="Times New Roman" w:hAnsi="Times New Roman"/>
          <w:color w:val="000000"/>
          <w:sz w:val="28"/>
          <w:szCs w:val="28"/>
        </w:rPr>
        <w:t>от 29 декабря 2012 года № 273-ФЗ «Об образовании в Российской Федерации», в</w:t>
      </w:r>
      <w:r w:rsidRPr="00A63231">
        <w:rPr>
          <w:rFonts w:ascii="Times New Roman" w:hAnsi="Times New Roman"/>
          <w:sz w:val="28"/>
          <w:szCs w:val="28"/>
        </w:rPr>
        <w:t xml:space="preserve"> целях реализации постановления Правительства Российской федерации от 6 сентября </w:t>
      </w:r>
      <w:r w:rsidR="00F24E78">
        <w:rPr>
          <w:rFonts w:ascii="Times New Roman" w:hAnsi="Times New Roman"/>
          <w:sz w:val="28"/>
          <w:szCs w:val="28"/>
        </w:rPr>
        <w:t xml:space="preserve"> </w:t>
      </w:r>
      <w:r w:rsidRPr="00A63231">
        <w:rPr>
          <w:rFonts w:ascii="Times New Roman" w:hAnsi="Times New Roman"/>
          <w:sz w:val="28"/>
          <w:szCs w:val="28"/>
        </w:rPr>
        <w:t xml:space="preserve">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F24E78">
        <w:rPr>
          <w:rFonts w:ascii="Times New Roman" w:hAnsi="Times New Roman"/>
          <w:sz w:val="28"/>
          <w:szCs w:val="28"/>
        </w:rPr>
        <w:t>–</w:t>
      </w:r>
      <w:r w:rsidRPr="00A63231">
        <w:rPr>
          <w:rFonts w:ascii="Times New Roman" w:hAnsi="Times New Roman"/>
          <w:sz w:val="28"/>
          <w:szCs w:val="28"/>
        </w:rPr>
        <w:t xml:space="preserve"> производителям товаров, работ, услуг».</w:t>
      </w:r>
      <w:r w:rsidRPr="00A63231">
        <w:rPr>
          <w:rFonts w:ascii="Times New Roman" w:hAnsi="Times New Roman"/>
          <w:color w:val="000000" w:themeColor="text1"/>
          <w:sz w:val="28"/>
          <w:szCs w:val="28"/>
        </w:rPr>
        <w:t xml:space="preserve"> </w:t>
      </w:r>
      <w:proofErr w:type="gramEnd"/>
    </w:p>
    <w:p w:rsidR="003B7EFE" w:rsidRPr="00A63231" w:rsidRDefault="003B7EFE" w:rsidP="003B7EFE">
      <w:pPr>
        <w:pStyle w:val="ConsPlusNormal"/>
        <w:jc w:val="both"/>
        <w:rPr>
          <w:rFonts w:ascii="Times New Roman" w:hAnsi="Times New Roman" w:cs="Times New Roman"/>
          <w:sz w:val="28"/>
          <w:szCs w:val="28"/>
        </w:rPr>
      </w:pPr>
      <w:r w:rsidRPr="00A63231">
        <w:rPr>
          <w:rFonts w:ascii="Times New Roman" w:hAnsi="Times New Roman" w:cs="Times New Roman"/>
          <w:sz w:val="28"/>
          <w:szCs w:val="28"/>
        </w:rPr>
        <w:t>Проектом постановления определены механизм, условия, порядок предоставления субсидии</w:t>
      </w:r>
      <w:r w:rsidRPr="00A63231">
        <w:rPr>
          <w:rFonts w:ascii="Times New Roman" w:eastAsia="Calibri" w:hAnsi="Times New Roman" w:cs="Times New Roman"/>
          <w:sz w:val="28"/>
          <w:szCs w:val="28"/>
        </w:rPr>
        <w:t xml:space="preserve"> из</w:t>
      </w:r>
      <w:r w:rsidRPr="00A63231">
        <w:rPr>
          <w:rFonts w:ascii="Times New Roman" w:hAnsi="Times New Roman" w:cs="Times New Roman"/>
          <w:sz w:val="28"/>
          <w:szCs w:val="28"/>
        </w:rPr>
        <w:t xml:space="preserve"> бюджета Республики Татарстан, распорядители бюджетных средств, возврат не использованных субсидий, ответственность за недостоверность </w:t>
      </w:r>
      <w:r w:rsidRPr="00A63231">
        <w:rPr>
          <w:rFonts w:ascii="Times New Roman" w:eastAsia="Calibri" w:hAnsi="Times New Roman" w:cs="Times New Roman"/>
          <w:sz w:val="28"/>
          <w:szCs w:val="28"/>
        </w:rPr>
        <w:t xml:space="preserve">представляемых отчетных сведений и нецелевое использование </w:t>
      </w:r>
      <w:r w:rsidRPr="00A63231">
        <w:rPr>
          <w:rFonts w:ascii="Times New Roman" w:hAnsi="Times New Roman" w:cs="Times New Roman"/>
          <w:sz w:val="28"/>
          <w:szCs w:val="28"/>
        </w:rPr>
        <w:t>субсидии.</w:t>
      </w:r>
    </w:p>
    <w:p w:rsidR="003B7EFE" w:rsidRPr="00A63231" w:rsidRDefault="003B7EFE" w:rsidP="003B7EFE">
      <w:pPr>
        <w:jc w:val="both"/>
        <w:rPr>
          <w:rFonts w:ascii="Times New Roman" w:hAnsi="Times New Roman"/>
          <w:sz w:val="28"/>
          <w:szCs w:val="28"/>
        </w:rPr>
      </w:pPr>
      <w:proofErr w:type="gramStart"/>
      <w:r w:rsidRPr="00A63231">
        <w:rPr>
          <w:rFonts w:ascii="Times New Roman" w:hAnsi="Times New Roman"/>
          <w:sz w:val="28"/>
          <w:szCs w:val="28"/>
        </w:rPr>
        <w:t>Принятие постановления Кабинета Министров Республики Татарстан «Об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 не потребует дополнительных расходов из бюджета Республики Татарстан.</w:t>
      </w:r>
      <w:proofErr w:type="gramEnd"/>
    </w:p>
    <w:p w:rsidR="003B7EFE" w:rsidRPr="00A63231" w:rsidRDefault="003B7EFE" w:rsidP="003B7EFE">
      <w:pPr>
        <w:pStyle w:val="ConsPlusNormal"/>
        <w:jc w:val="both"/>
        <w:rPr>
          <w:rFonts w:ascii="Times New Roman" w:hAnsi="Times New Roman"/>
          <w:spacing w:val="-8"/>
          <w:sz w:val="28"/>
          <w:szCs w:val="28"/>
        </w:rPr>
      </w:pPr>
      <w:r w:rsidRPr="00A63231">
        <w:rPr>
          <w:rFonts w:ascii="Times New Roman" w:eastAsia="Calibri" w:hAnsi="Times New Roman" w:cs="Times New Roman"/>
          <w:sz w:val="28"/>
          <w:szCs w:val="28"/>
          <w:lang w:eastAsia="en-US"/>
        </w:rPr>
        <w:t xml:space="preserve">Средства на реализацию постановления Республики Татарстан ежегодно предусматриваются в </w:t>
      </w:r>
      <w:proofErr w:type="gramStart"/>
      <w:r w:rsidRPr="00A63231">
        <w:rPr>
          <w:rFonts w:ascii="Times New Roman" w:eastAsia="Calibri" w:hAnsi="Times New Roman" w:cs="Times New Roman"/>
          <w:sz w:val="28"/>
          <w:szCs w:val="28"/>
          <w:lang w:eastAsia="en-US"/>
        </w:rPr>
        <w:t>Законе</w:t>
      </w:r>
      <w:proofErr w:type="gramEnd"/>
      <w:r w:rsidRPr="00A63231">
        <w:rPr>
          <w:rFonts w:ascii="Times New Roman" w:eastAsia="Calibri" w:hAnsi="Times New Roman" w:cs="Times New Roman"/>
          <w:sz w:val="28"/>
          <w:szCs w:val="28"/>
          <w:lang w:eastAsia="en-US"/>
        </w:rPr>
        <w:t xml:space="preserve"> Республики Татарстан «О бюджете Республики Татарстан на соответствующий финансовый год». </w:t>
      </w:r>
    </w:p>
    <w:p w:rsidR="008C71A3" w:rsidRPr="00C61DE9" w:rsidRDefault="003B7EFE" w:rsidP="00F24E78">
      <w:pPr>
        <w:shd w:val="clear" w:color="auto" w:fill="FFFFFF"/>
        <w:tabs>
          <w:tab w:val="left" w:pos="700"/>
        </w:tabs>
        <w:ind w:firstLine="426"/>
        <w:contextualSpacing/>
        <w:jc w:val="center"/>
      </w:pPr>
      <w:r w:rsidRPr="00A63231">
        <w:rPr>
          <w:rFonts w:ascii="Times New Roman" w:hAnsi="Times New Roman"/>
          <w:spacing w:val="-8"/>
          <w:sz w:val="28"/>
          <w:szCs w:val="28"/>
        </w:rPr>
        <w:t>___________________________________</w:t>
      </w:r>
      <w:r w:rsidR="00F24E78">
        <w:rPr>
          <w:rFonts w:ascii="Times New Roman" w:hAnsi="Times New Roman"/>
          <w:spacing w:val="-8"/>
          <w:sz w:val="28"/>
          <w:szCs w:val="28"/>
        </w:rPr>
        <w:t xml:space="preserve"> </w:t>
      </w:r>
    </w:p>
    <w:sectPr w:rsidR="008C71A3" w:rsidRPr="00C61DE9" w:rsidSect="003C39A7">
      <w:pgSz w:w="11906" w:h="16838"/>
      <w:pgMar w:top="1134" w:right="567"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36" w:rsidRDefault="00E63F36">
      <w:r>
        <w:separator/>
      </w:r>
    </w:p>
  </w:endnote>
  <w:endnote w:type="continuationSeparator" w:id="0">
    <w:p w:rsidR="00E63F36" w:rsidRDefault="00E6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36" w:rsidRDefault="00E63F36">
      <w:r>
        <w:separator/>
      </w:r>
    </w:p>
  </w:footnote>
  <w:footnote w:type="continuationSeparator" w:id="0">
    <w:p w:rsidR="00E63F36" w:rsidRDefault="00E6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53049"/>
      <w:docPartObj>
        <w:docPartGallery w:val="Page Numbers (Top of Page)"/>
        <w:docPartUnique/>
      </w:docPartObj>
    </w:sdtPr>
    <w:sdtEndPr>
      <w:rPr>
        <w:rFonts w:ascii="Times New Roman" w:hAnsi="Times New Roman"/>
        <w:sz w:val="28"/>
        <w:szCs w:val="28"/>
      </w:rPr>
    </w:sdtEndPr>
    <w:sdtContent>
      <w:p w:rsidR="003206EC" w:rsidRPr="003C39A7" w:rsidRDefault="00E33D86">
        <w:pPr>
          <w:pStyle w:val="a5"/>
          <w:jc w:val="center"/>
          <w:rPr>
            <w:rFonts w:ascii="Times New Roman" w:hAnsi="Times New Roman"/>
            <w:sz w:val="28"/>
            <w:szCs w:val="28"/>
          </w:rPr>
        </w:pPr>
        <w:r w:rsidRPr="003C39A7">
          <w:rPr>
            <w:rFonts w:ascii="Times New Roman" w:hAnsi="Times New Roman"/>
            <w:sz w:val="28"/>
            <w:szCs w:val="28"/>
          </w:rPr>
          <w:fldChar w:fldCharType="begin"/>
        </w:r>
        <w:r w:rsidRPr="003C39A7">
          <w:rPr>
            <w:rFonts w:ascii="Times New Roman" w:hAnsi="Times New Roman"/>
            <w:sz w:val="28"/>
            <w:szCs w:val="28"/>
          </w:rPr>
          <w:instrText>PAGE   \* MERGEFORMAT</w:instrText>
        </w:r>
        <w:r w:rsidRPr="003C39A7">
          <w:rPr>
            <w:rFonts w:ascii="Times New Roman" w:hAnsi="Times New Roman"/>
            <w:sz w:val="28"/>
            <w:szCs w:val="28"/>
          </w:rPr>
          <w:fldChar w:fldCharType="separate"/>
        </w:r>
        <w:r w:rsidR="00AB15B6">
          <w:rPr>
            <w:rFonts w:ascii="Times New Roman" w:hAnsi="Times New Roman"/>
            <w:noProof/>
            <w:sz w:val="28"/>
            <w:szCs w:val="28"/>
          </w:rPr>
          <w:t>8</w:t>
        </w:r>
        <w:r w:rsidRPr="003C39A7">
          <w:rPr>
            <w:rFonts w:ascii="Times New Roman" w:hAnsi="Times New Roman"/>
            <w:sz w:val="28"/>
            <w:szCs w:val="28"/>
          </w:rPr>
          <w:fldChar w:fldCharType="end"/>
        </w:r>
      </w:p>
    </w:sdtContent>
  </w:sdt>
  <w:p w:rsidR="003206EC" w:rsidRDefault="00E63F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423CD"/>
    <w:multiLevelType w:val="multilevel"/>
    <w:tmpl w:val="14F4472E"/>
    <w:lvl w:ilvl="0">
      <w:start w:val="1"/>
      <w:numFmt w:val="decimal"/>
      <w:lvlText w:val="%1."/>
      <w:lvlJc w:val="left"/>
      <w:pPr>
        <w:ind w:left="1759" w:hanging="1050"/>
      </w:pPr>
      <w:rPr>
        <w:rFonts w:ascii="Times New Roman" w:eastAsia="Calibri" w:hAnsi="Times New Roman" w:cs="Times New Roman"/>
      </w:rPr>
    </w:lvl>
    <w:lvl w:ilvl="1">
      <w:start w:val="1"/>
      <w:numFmt w:val="decimal"/>
      <w:isLgl/>
      <w:lvlText w:val="%1.%2."/>
      <w:lvlJc w:val="left"/>
      <w:pPr>
        <w:ind w:left="1429" w:hanging="72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789" w:hanging="1080"/>
      </w:pPr>
      <w:rPr>
        <w:rFonts w:hint="default"/>
        <w:color w:val="000000" w:themeColor="text1"/>
      </w:rPr>
    </w:lvl>
    <w:lvl w:ilvl="4">
      <w:start w:val="1"/>
      <w:numFmt w:val="decimal"/>
      <w:isLgl/>
      <w:lvlText w:val="%1.%2.%3.%4.%5."/>
      <w:lvlJc w:val="left"/>
      <w:pPr>
        <w:ind w:left="1789" w:hanging="1080"/>
      </w:pPr>
      <w:rPr>
        <w:rFonts w:hint="default"/>
        <w:color w:val="000000" w:themeColor="text1"/>
      </w:rPr>
    </w:lvl>
    <w:lvl w:ilvl="5">
      <w:start w:val="1"/>
      <w:numFmt w:val="decimal"/>
      <w:isLgl/>
      <w:lvlText w:val="%1.%2.%3.%4.%5.%6."/>
      <w:lvlJc w:val="left"/>
      <w:pPr>
        <w:ind w:left="2149" w:hanging="1440"/>
      </w:pPr>
      <w:rPr>
        <w:rFonts w:hint="default"/>
        <w:color w:val="000000" w:themeColor="text1"/>
      </w:rPr>
    </w:lvl>
    <w:lvl w:ilvl="6">
      <w:start w:val="1"/>
      <w:numFmt w:val="decimal"/>
      <w:isLgl/>
      <w:lvlText w:val="%1.%2.%3.%4.%5.%6.%7."/>
      <w:lvlJc w:val="left"/>
      <w:pPr>
        <w:ind w:left="2509" w:hanging="1800"/>
      </w:pPr>
      <w:rPr>
        <w:rFonts w:hint="default"/>
        <w:color w:val="000000" w:themeColor="text1"/>
      </w:rPr>
    </w:lvl>
    <w:lvl w:ilvl="7">
      <w:start w:val="1"/>
      <w:numFmt w:val="decimal"/>
      <w:isLgl/>
      <w:lvlText w:val="%1.%2.%3.%4.%5.%6.%7.%8."/>
      <w:lvlJc w:val="left"/>
      <w:pPr>
        <w:ind w:left="2509" w:hanging="1800"/>
      </w:pPr>
      <w:rPr>
        <w:rFonts w:hint="default"/>
        <w:color w:val="000000" w:themeColor="text1"/>
      </w:rPr>
    </w:lvl>
    <w:lvl w:ilvl="8">
      <w:start w:val="1"/>
      <w:numFmt w:val="decimal"/>
      <w:isLgl/>
      <w:lvlText w:val="%1.%2.%3.%4.%5.%6.%7.%8.%9."/>
      <w:lvlJc w:val="left"/>
      <w:pPr>
        <w:ind w:left="2869" w:hanging="2160"/>
      </w:pPr>
      <w:rPr>
        <w:rFonts w:hint="default"/>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12"/>
    <w:rsid w:val="00002DFF"/>
    <w:rsid w:val="000033C5"/>
    <w:rsid w:val="00004E21"/>
    <w:rsid w:val="000065FB"/>
    <w:rsid w:val="000069D3"/>
    <w:rsid w:val="00010A47"/>
    <w:rsid w:val="00011EC1"/>
    <w:rsid w:val="00013A85"/>
    <w:rsid w:val="0001449D"/>
    <w:rsid w:val="00014D8D"/>
    <w:rsid w:val="00016597"/>
    <w:rsid w:val="0001664D"/>
    <w:rsid w:val="00017942"/>
    <w:rsid w:val="00017A7A"/>
    <w:rsid w:val="00017E2F"/>
    <w:rsid w:val="0002032A"/>
    <w:rsid w:val="00020BDB"/>
    <w:rsid w:val="00021D0F"/>
    <w:rsid w:val="000226CE"/>
    <w:rsid w:val="00027535"/>
    <w:rsid w:val="00030217"/>
    <w:rsid w:val="00030B6B"/>
    <w:rsid w:val="00031F62"/>
    <w:rsid w:val="00032BC6"/>
    <w:rsid w:val="00033B1A"/>
    <w:rsid w:val="00033E58"/>
    <w:rsid w:val="0003503C"/>
    <w:rsid w:val="00042EA9"/>
    <w:rsid w:val="000439E6"/>
    <w:rsid w:val="000465CC"/>
    <w:rsid w:val="000466D4"/>
    <w:rsid w:val="00047362"/>
    <w:rsid w:val="000476A6"/>
    <w:rsid w:val="00047924"/>
    <w:rsid w:val="0005115A"/>
    <w:rsid w:val="00051F6C"/>
    <w:rsid w:val="000568D7"/>
    <w:rsid w:val="000604C6"/>
    <w:rsid w:val="00064C6A"/>
    <w:rsid w:val="00066849"/>
    <w:rsid w:val="000672F7"/>
    <w:rsid w:val="000733C8"/>
    <w:rsid w:val="00073FCD"/>
    <w:rsid w:val="000747E0"/>
    <w:rsid w:val="00074804"/>
    <w:rsid w:val="0007779A"/>
    <w:rsid w:val="0008009A"/>
    <w:rsid w:val="00085DD0"/>
    <w:rsid w:val="00086DA3"/>
    <w:rsid w:val="00096302"/>
    <w:rsid w:val="000974D1"/>
    <w:rsid w:val="000975E7"/>
    <w:rsid w:val="000B07EF"/>
    <w:rsid w:val="000B10C7"/>
    <w:rsid w:val="000B1163"/>
    <w:rsid w:val="000B1694"/>
    <w:rsid w:val="000B1727"/>
    <w:rsid w:val="000B1F86"/>
    <w:rsid w:val="000B2390"/>
    <w:rsid w:val="000B5985"/>
    <w:rsid w:val="000C2466"/>
    <w:rsid w:val="000C33DF"/>
    <w:rsid w:val="000C42AF"/>
    <w:rsid w:val="000C43BE"/>
    <w:rsid w:val="000C512F"/>
    <w:rsid w:val="000C5B72"/>
    <w:rsid w:val="000C5F76"/>
    <w:rsid w:val="000C6566"/>
    <w:rsid w:val="000C6577"/>
    <w:rsid w:val="000C6849"/>
    <w:rsid w:val="000C709B"/>
    <w:rsid w:val="000D242D"/>
    <w:rsid w:val="000D25F4"/>
    <w:rsid w:val="000D3AB7"/>
    <w:rsid w:val="000D4CF5"/>
    <w:rsid w:val="000D5223"/>
    <w:rsid w:val="000D54C3"/>
    <w:rsid w:val="000E120C"/>
    <w:rsid w:val="000E1615"/>
    <w:rsid w:val="000E2598"/>
    <w:rsid w:val="000E275B"/>
    <w:rsid w:val="000E385D"/>
    <w:rsid w:val="000E3906"/>
    <w:rsid w:val="000E5595"/>
    <w:rsid w:val="000E74F6"/>
    <w:rsid w:val="000E7A76"/>
    <w:rsid w:val="000F0493"/>
    <w:rsid w:val="000F1234"/>
    <w:rsid w:val="000F2479"/>
    <w:rsid w:val="000F3905"/>
    <w:rsid w:val="000F4364"/>
    <w:rsid w:val="000F6E09"/>
    <w:rsid w:val="000F7200"/>
    <w:rsid w:val="00101973"/>
    <w:rsid w:val="001019B0"/>
    <w:rsid w:val="00104293"/>
    <w:rsid w:val="00106221"/>
    <w:rsid w:val="00106F5A"/>
    <w:rsid w:val="00106FD8"/>
    <w:rsid w:val="001109E0"/>
    <w:rsid w:val="00112E04"/>
    <w:rsid w:val="00114FB4"/>
    <w:rsid w:val="001158C3"/>
    <w:rsid w:val="00116444"/>
    <w:rsid w:val="00121388"/>
    <w:rsid w:val="00122601"/>
    <w:rsid w:val="00126A53"/>
    <w:rsid w:val="00126E1D"/>
    <w:rsid w:val="00127287"/>
    <w:rsid w:val="0013006E"/>
    <w:rsid w:val="001305A3"/>
    <w:rsid w:val="001340BA"/>
    <w:rsid w:val="0013647A"/>
    <w:rsid w:val="001374D2"/>
    <w:rsid w:val="0013777F"/>
    <w:rsid w:val="00137EC5"/>
    <w:rsid w:val="00140A93"/>
    <w:rsid w:val="001421C9"/>
    <w:rsid w:val="00144F63"/>
    <w:rsid w:val="001526F0"/>
    <w:rsid w:val="001529BA"/>
    <w:rsid w:val="0015426B"/>
    <w:rsid w:val="001545F1"/>
    <w:rsid w:val="001548B6"/>
    <w:rsid w:val="001566A8"/>
    <w:rsid w:val="00156A6F"/>
    <w:rsid w:val="00156F12"/>
    <w:rsid w:val="00157869"/>
    <w:rsid w:val="00162223"/>
    <w:rsid w:val="00162B8C"/>
    <w:rsid w:val="00162EF9"/>
    <w:rsid w:val="001643A5"/>
    <w:rsid w:val="00166F6C"/>
    <w:rsid w:val="0017050D"/>
    <w:rsid w:val="0017082A"/>
    <w:rsid w:val="00172880"/>
    <w:rsid w:val="00173838"/>
    <w:rsid w:val="00173908"/>
    <w:rsid w:val="00174B57"/>
    <w:rsid w:val="001751C8"/>
    <w:rsid w:val="00177F68"/>
    <w:rsid w:val="0018049E"/>
    <w:rsid w:val="001813FA"/>
    <w:rsid w:val="00181F24"/>
    <w:rsid w:val="00182028"/>
    <w:rsid w:val="00182D9C"/>
    <w:rsid w:val="00182EF4"/>
    <w:rsid w:val="00183A0E"/>
    <w:rsid w:val="00186218"/>
    <w:rsid w:val="00187A43"/>
    <w:rsid w:val="00187E21"/>
    <w:rsid w:val="00190E3F"/>
    <w:rsid w:val="00193AD2"/>
    <w:rsid w:val="00194596"/>
    <w:rsid w:val="001A1A48"/>
    <w:rsid w:val="001A2BAD"/>
    <w:rsid w:val="001A30E9"/>
    <w:rsid w:val="001A31CB"/>
    <w:rsid w:val="001A39FD"/>
    <w:rsid w:val="001A5441"/>
    <w:rsid w:val="001A5DA3"/>
    <w:rsid w:val="001A6A85"/>
    <w:rsid w:val="001A710F"/>
    <w:rsid w:val="001B00B9"/>
    <w:rsid w:val="001B0544"/>
    <w:rsid w:val="001B5139"/>
    <w:rsid w:val="001B7283"/>
    <w:rsid w:val="001B75A1"/>
    <w:rsid w:val="001C044A"/>
    <w:rsid w:val="001C145E"/>
    <w:rsid w:val="001C5AC7"/>
    <w:rsid w:val="001C5E6D"/>
    <w:rsid w:val="001C74C1"/>
    <w:rsid w:val="001D318D"/>
    <w:rsid w:val="001D3AE0"/>
    <w:rsid w:val="001D4092"/>
    <w:rsid w:val="001D5D33"/>
    <w:rsid w:val="001E07E8"/>
    <w:rsid w:val="001E14AF"/>
    <w:rsid w:val="001E163A"/>
    <w:rsid w:val="001E260A"/>
    <w:rsid w:val="001E303D"/>
    <w:rsid w:val="001E42A7"/>
    <w:rsid w:val="001E5538"/>
    <w:rsid w:val="001E63DD"/>
    <w:rsid w:val="001E6833"/>
    <w:rsid w:val="001E698C"/>
    <w:rsid w:val="001F02A0"/>
    <w:rsid w:val="001F2276"/>
    <w:rsid w:val="001F2B61"/>
    <w:rsid w:val="001F2E29"/>
    <w:rsid w:val="001F304E"/>
    <w:rsid w:val="001F3F72"/>
    <w:rsid w:val="001F4241"/>
    <w:rsid w:val="001F56B1"/>
    <w:rsid w:val="001F5BBF"/>
    <w:rsid w:val="001F6027"/>
    <w:rsid w:val="002002F4"/>
    <w:rsid w:val="00200424"/>
    <w:rsid w:val="00200591"/>
    <w:rsid w:val="00200EB1"/>
    <w:rsid w:val="00201E8F"/>
    <w:rsid w:val="0020320C"/>
    <w:rsid w:val="00205498"/>
    <w:rsid w:val="00205BAA"/>
    <w:rsid w:val="00212413"/>
    <w:rsid w:val="00213B94"/>
    <w:rsid w:val="0021406B"/>
    <w:rsid w:val="00214221"/>
    <w:rsid w:val="002143E9"/>
    <w:rsid w:val="00216EF6"/>
    <w:rsid w:val="0021743A"/>
    <w:rsid w:val="00223382"/>
    <w:rsid w:val="00223696"/>
    <w:rsid w:val="00224073"/>
    <w:rsid w:val="00224568"/>
    <w:rsid w:val="002245A3"/>
    <w:rsid w:val="002248AE"/>
    <w:rsid w:val="00224C45"/>
    <w:rsid w:val="0022597E"/>
    <w:rsid w:val="00225BD3"/>
    <w:rsid w:val="00227E64"/>
    <w:rsid w:val="002307C3"/>
    <w:rsid w:val="00232914"/>
    <w:rsid w:val="0023297D"/>
    <w:rsid w:val="002342B6"/>
    <w:rsid w:val="00234335"/>
    <w:rsid w:val="002346B4"/>
    <w:rsid w:val="0023641D"/>
    <w:rsid w:val="0023685E"/>
    <w:rsid w:val="00237237"/>
    <w:rsid w:val="00237312"/>
    <w:rsid w:val="0023787C"/>
    <w:rsid w:val="00237F86"/>
    <w:rsid w:val="00237FBE"/>
    <w:rsid w:val="00240079"/>
    <w:rsid w:val="00241140"/>
    <w:rsid w:val="0024150A"/>
    <w:rsid w:val="0024323C"/>
    <w:rsid w:val="002441ED"/>
    <w:rsid w:val="00247761"/>
    <w:rsid w:val="00250B7C"/>
    <w:rsid w:val="00252E92"/>
    <w:rsid w:val="00253FB4"/>
    <w:rsid w:val="002562E0"/>
    <w:rsid w:val="00257610"/>
    <w:rsid w:val="00257B1C"/>
    <w:rsid w:val="00257EEC"/>
    <w:rsid w:val="0026154D"/>
    <w:rsid w:val="00262A5A"/>
    <w:rsid w:val="0026384B"/>
    <w:rsid w:val="00264D1E"/>
    <w:rsid w:val="00267E03"/>
    <w:rsid w:val="0027087E"/>
    <w:rsid w:val="002708CE"/>
    <w:rsid w:val="00271C6B"/>
    <w:rsid w:val="00272CE7"/>
    <w:rsid w:val="00273B25"/>
    <w:rsid w:val="0027616A"/>
    <w:rsid w:val="00276686"/>
    <w:rsid w:val="00276ECB"/>
    <w:rsid w:val="00280216"/>
    <w:rsid w:val="00281078"/>
    <w:rsid w:val="00282235"/>
    <w:rsid w:val="002823B3"/>
    <w:rsid w:val="0028287E"/>
    <w:rsid w:val="00290865"/>
    <w:rsid w:val="00291783"/>
    <w:rsid w:val="00292334"/>
    <w:rsid w:val="0029295D"/>
    <w:rsid w:val="00293A9A"/>
    <w:rsid w:val="00294F44"/>
    <w:rsid w:val="00295047"/>
    <w:rsid w:val="00296F0C"/>
    <w:rsid w:val="002A2604"/>
    <w:rsid w:val="002A29CA"/>
    <w:rsid w:val="002A4007"/>
    <w:rsid w:val="002A4BAB"/>
    <w:rsid w:val="002A4BB0"/>
    <w:rsid w:val="002A51DE"/>
    <w:rsid w:val="002A6E07"/>
    <w:rsid w:val="002A75B1"/>
    <w:rsid w:val="002B2320"/>
    <w:rsid w:val="002B425D"/>
    <w:rsid w:val="002B4610"/>
    <w:rsid w:val="002B4919"/>
    <w:rsid w:val="002B4FFC"/>
    <w:rsid w:val="002B717A"/>
    <w:rsid w:val="002B7A62"/>
    <w:rsid w:val="002C11B2"/>
    <w:rsid w:val="002C1FDC"/>
    <w:rsid w:val="002C2E8C"/>
    <w:rsid w:val="002C38AC"/>
    <w:rsid w:val="002C3AC7"/>
    <w:rsid w:val="002C3B01"/>
    <w:rsid w:val="002C4543"/>
    <w:rsid w:val="002C668D"/>
    <w:rsid w:val="002C6728"/>
    <w:rsid w:val="002C68C2"/>
    <w:rsid w:val="002C6EB4"/>
    <w:rsid w:val="002D266D"/>
    <w:rsid w:val="002D2CEC"/>
    <w:rsid w:val="002D5275"/>
    <w:rsid w:val="002D5F85"/>
    <w:rsid w:val="002D6201"/>
    <w:rsid w:val="002D65DB"/>
    <w:rsid w:val="002D67B9"/>
    <w:rsid w:val="002E1F8C"/>
    <w:rsid w:val="002E2C00"/>
    <w:rsid w:val="002E3E6B"/>
    <w:rsid w:val="002E44AC"/>
    <w:rsid w:val="002E4C93"/>
    <w:rsid w:val="002E5BD5"/>
    <w:rsid w:val="002E5EA8"/>
    <w:rsid w:val="002E6804"/>
    <w:rsid w:val="002F045D"/>
    <w:rsid w:val="002F1BDE"/>
    <w:rsid w:val="002F1F52"/>
    <w:rsid w:val="002F44D3"/>
    <w:rsid w:val="002F74F4"/>
    <w:rsid w:val="002F76A5"/>
    <w:rsid w:val="002F7F8F"/>
    <w:rsid w:val="003007E2"/>
    <w:rsid w:val="003013DC"/>
    <w:rsid w:val="00301402"/>
    <w:rsid w:val="003016B5"/>
    <w:rsid w:val="00302C1C"/>
    <w:rsid w:val="003030C4"/>
    <w:rsid w:val="00304F4F"/>
    <w:rsid w:val="0030687D"/>
    <w:rsid w:val="00307DCD"/>
    <w:rsid w:val="003116D0"/>
    <w:rsid w:val="00311AAC"/>
    <w:rsid w:val="00311FB2"/>
    <w:rsid w:val="003152AA"/>
    <w:rsid w:val="003164B5"/>
    <w:rsid w:val="003168B8"/>
    <w:rsid w:val="00320544"/>
    <w:rsid w:val="003225BD"/>
    <w:rsid w:val="00322F35"/>
    <w:rsid w:val="003230C1"/>
    <w:rsid w:val="00323FD8"/>
    <w:rsid w:val="003242B6"/>
    <w:rsid w:val="00325D1D"/>
    <w:rsid w:val="00326F70"/>
    <w:rsid w:val="00327E99"/>
    <w:rsid w:val="00330228"/>
    <w:rsid w:val="0033090B"/>
    <w:rsid w:val="00330CB3"/>
    <w:rsid w:val="00334866"/>
    <w:rsid w:val="00334F33"/>
    <w:rsid w:val="00337DD5"/>
    <w:rsid w:val="00340067"/>
    <w:rsid w:val="00341145"/>
    <w:rsid w:val="0034264D"/>
    <w:rsid w:val="00343CBB"/>
    <w:rsid w:val="003443A3"/>
    <w:rsid w:val="00344980"/>
    <w:rsid w:val="00346C5B"/>
    <w:rsid w:val="00346E07"/>
    <w:rsid w:val="003509C0"/>
    <w:rsid w:val="0035329C"/>
    <w:rsid w:val="00353AFA"/>
    <w:rsid w:val="00353F07"/>
    <w:rsid w:val="003540B3"/>
    <w:rsid w:val="0035437B"/>
    <w:rsid w:val="00355067"/>
    <w:rsid w:val="003554E4"/>
    <w:rsid w:val="00355AB4"/>
    <w:rsid w:val="00356369"/>
    <w:rsid w:val="00357D5B"/>
    <w:rsid w:val="003601A2"/>
    <w:rsid w:val="00360552"/>
    <w:rsid w:val="0036245B"/>
    <w:rsid w:val="0036261D"/>
    <w:rsid w:val="00362F0C"/>
    <w:rsid w:val="003640D0"/>
    <w:rsid w:val="00364285"/>
    <w:rsid w:val="00364BF3"/>
    <w:rsid w:val="00364EE9"/>
    <w:rsid w:val="00364F5F"/>
    <w:rsid w:val="00366596"/>
    <w:rsid w:val="00370EFC"/>
    <w:rsid w:val="00371533"/>
    <w:rsid w:val="00371E22"/>
    <w:rsid w:val="003745F2"/>
    <w:rsid w:val="0037773A"/>
    <w:rsid w:val="00377909"/>
    <w:rsid w:val="00377C8C"/>
    <w:rsid w:val="00380370"/>
    <w:rsid w:val="0038037A"/>
    <w:rsid w:val="0038067E"/>
    <w:rsid w:val="00381653"/>
    <w:rsid w:val="00383028"/>
    <w:rsid w:val="00383685"/>
    <w:rsid w:val="00385327"/>
    <w:rsid w:val="0039026A"/>
    <w:rsid w:val="00391022"/>
    <w:rsid w:val="003910DD"/>
    <w:rsid w:val="00391CBB"/>
    <w:rsid w:val="00392135"/>
    <w:rsid w:val="003953F6"/>
    <w:rsid w:val="00395558"/>
    <w:rsid w:val="00396DB5"/>
    <w:rsid w:val="00397F1F"/>
    <w:rsid w:val="003A1F03"/>
    <w:rsid w:val="003A291C"/>
    <w:rsid w:val="003A40F2"/>
    <w:rsid w:val="003A493D"/>
    <w:rsid w:val="003A4B0A"/>
    <w:rsid w:val="003B0FA1"/>
    <w:rsid w:val="003B1958"/>
    <w:rsid w:val="003B1E20"/>
    <w:rsid w:val="003B20BF"/>
    <w:rsid w:val="003B319D"/>
    <w:rsid w:val="003B7EFE"/>
    <w:rsid w:val="003C04DE"/>
    <w:rsid w:val="003C3154"/>
    <w:rsid w:val="003C6303"/>
    <w:rsid w:val="003C64B2"/>
    <w:rsid w:val="003C6648"/>
    <w:rsid w:val="003C6F25"/>
    <w:rsid w:val="003C7970"/>
    <w:rsid w:val="003D00B6"/>
    <w:rsid w:val="003D0A02"/>
    <w:rsid w:val="003D20A1"/>
    <w:rsid w:val="003D3C83"/>
    <w:rsid w:val="003D58AB"/>
    <w:rsid w:val="003D58F7"/>
    <w:rsid w:val="003D6699"/>
    <w:rsid w:val="003D6ABF"/>
    <w:rsid w:val="003D6FAA"/>
    <w:rsid w:val="003D7328"/>
    <w:rsid w:val="003E08D5"/>
    <w:rsid w:val="003E0D76"/>
    <w:rsid w:val="003E1C36"/>
    <w:rsid w:val="003E57EC"/>
    <w:rsid w:val="003E5E82"/>
    <w:rsid w:val="003E718D"/>
    <w:rsid w:val="003E78D5"/>
    <w:rsid w:val="003E7B21"/>
    <w:rsid w:val="003F11CF"/>
    <w:rsid w:val="003F1D72"/>
    <w:rsid w:val="003F3213"/>
    <w:rsid w:val="003F325D"/>
    <w:rsid w:val="003F52D4"/>
    <w:rsid w:val="003F699E"/>
    <w:rsid w:val="003F69B1"/>
    <w:rsid w:val="004005C5"/>
    <w:rsid w:val="00400E8C"/>
    <w:rsid w:val="004018F1"/>
    <w:rsid w:val="0040324C"/>
    <w:rsid w:val="00405A17"/>
    <w:rsid w:val="00406081"/>
    <w:rsid w:val="00406CDA"/>
    <w:rsid w:val="004115D7"/>
    <w:rsid w:val="00412547"/>
    <w:rsid w:val="004138B2"/>
    <w:rsid w:val="00415B4A"/>
    <w:rsid w:val="004169EB"/>
    <w:rsid w:val="00423760"/>
    <w:rsid w:val="00423B31"/>
    <w:rsid w:val="0042498F"/>
    <w:rsid w:val="00425C67"/>
    <w:rsid w:val="004263C5"/>
    <w:rsid w:val="004272D0"/>
    <w:rsid w:val="0043177E"/>
    <w:rsid w:val="00432122"/>
    <w:rsid w:val="00435879"/>
    <w:rsid w:val="004361A7"/>
    <w:rsid w:val="0043708C"/>
    <w:rsid w:val="004379B8"/>
    <w:rsid w:val="0044027C"/>
    <w:rsid w:val="004430CB"/>
    <w:rsid w:val="0044335D"/>
    <w:rsid w:val="004437F5"/>
    <w:rsid w:val="004444BD"/>
    <w:rsid w:val="0044633F"/>
    <w:rsid w:val="00452219"/>
    <w:rsid w:val="00452A8C"/>
    <w:rsid w:val="004566E8"/>
    <w:rsid w:val="00456EC8"/>
    <w:rsid w:val="00457954"/>
    <w:rsid w:val="00460B07"/>
    <w:rsid w:val="0046181B"/>
    <w:rsid w:val="00461C35"/>
    <w:rsid w:val="0046381A"/>
    <w:rsid w:val="0046386D"/>
    <w:rsid w:val="004639F5"/>
    <w:rsid w:val="004664F6"/>
    <w:rsid w:val="0046755F"/>
    <w:rsid w:val="004711D1"/>
    <w:rsid w:val="00472401"/>
    <w:rsid w:val="0047268C"/>
    <w:rsid w:val="00474330"/>
    <w:rsid w:val="0047451A"/>
    <w:rsid w:val="00476918"/>
    <w:rsid w:val="00481A65"/>
    <w:rsid w:val="00482B46"/>
    <w:rsid w:val="00483995"/>
    <w:rsid w:val="00486348"/>
    <w:rsid w:val="00486F60"/>
    <w:rsid w:val="00487DD0"/>
    <w:rsid w:val="0049050A"/>
    <w:rsid w:val="004945DC"/>
    <w:rsid w:val="004952CB"/>
    <w:rsid w:val="00495F1B"/>
    <w:rsid w:val="00496A50"/>
    <w:rsid w:val="00497A1D"/>
    <w:rsid w:val="004A2A37"/>
    <w:rsid w:val="004A2EE4"/>
    <w:rsid w:val="004A45A9"/>
    <w:rsid w:val="004A4645"/>
    <w:rsid w:val="004A6496"/>
    <w:rsid w:val="004B081C"/>
    <w:rsid w:val="004B1157"/>
    <w:rsid w:val="004B1EDE"/>
    <w:rsid w:val="004B2734"/>
    <w:rsid w:val="004B3A25"/>
    <w:rsid w:val="004B5482"/>
    <w:rsid w:val="004B5C36"/>
    <w:rsid w:val="004B756E"/>
    <w:rsid w:val="004B7CDE"/>
    <w:rsid w:val="004C0AB5"/>
    <w:rsid w:val="004C0B1D"/>
    <w:rsid w:val="004C0D7E"/>
    <w:rsid w:val="004C1B4D"/>
    <w:rsid w:val="004C2600"/>
    <w:rsid w:val="004C5401"/>
    <w:rsid w:val="004C55BE"/>
    <w:rsid w:val="004C66AF"/>
    <w:rsid w:val="004C6DF0"/>
    <w:rsid w:val="004C6EF3"/>
    <w:rsid w:val="004C7A96"/>
    <w:rsid w:val="004D09A1"/>
    <w:rsid w:val="004D145F"/>
    <w:rsid w:val="004D19D9"/>
    <w:rsid w:val="004D3717"/>
    <w:rsid w:val="004D3DB5"/>
    <w:rsid w:val="004D3E9B"/>
    <w:rsid w:val="004D493E"/>
    <w:rsid w:val="004D6029"/>
    <w:rsid w:val="004D6043"/>
    <w:rsid w:val="004D6CEE"/>
    <w:rsid w:val="004E00C0"/>
    <w:rsid w:val="004E00EE"/>
    <w:rsid w:val="004E0194"/>
    <w:rsid w:val="004E332A"/>
    <w:rsid w:val="004E3B97"/>
    <w:rsid w:val="004E4B05"/>
    <w:rsid w:val="004E716D"/>
    <w:rsid w:val="004F1149"/>
    <w:rsid w:val="004F1789"/>
    <w:rsid w:val="004F3BDF"/>
    <w:rsid w:val="004F4C74"/>
    <w:rsid w:val="00501943"/>
    <w:rsid w:val="00501F4A"/>
    <w:rsid w:val="00502FF2"/>
    <w:rsid w:val="00503421"/>
    <w:rsid w:val="00503680"/>
    <w:rsid w:val="00503EA9"/>
    <w:rsid w:val="00504012"/>
    <w:rsid w:val="00505933"/>
    <w:rsid w:val="005059A6"/>
    <w:rsid w:val="00506938"/>
    <w:rsid w:val="00507126"/>
    <w:rsid w:val="00507ACD"/>
    <w:rsid w:val="00507EA6"/>
    <w:rsid w:val="005104C5"/>
    <w:rsid w:val="00511303"/>
    <w:rsid w:val="00511606"/>
    <w:rsid w:val="00512CCE"/>
    <w:rsid w:val="00513FBE"/>
    <w:rsid w:val="00514C1D"/>
    <w:rsid w:val="00515E0F"/>
    <w:rsid w:val="00517280"/>
    <w:rsid w:val="005219E8"/>
    <w:rsid w:val="0052218F"/>
    <w:rsid w:val="00523335"/>
    <w:rsid w:val="0052581C"/>
    <w:rsid w:val="00525CC0"/>
    <w:rsid w:val="00527512"/>
    <w:rsid w:val="00527A76"/>
    <w:rsid w:val="00527A84"/>
    <w:rsid w:val="005309E3"/>
    <w:rsid w:val="00530C2F"/>
    <w:rsid w:val="00531BC6"/>
    <w:rsid w:val="00533F3A"/>
    <w:rsid w:val="00536E93"/>
    <w:rsid w:val="00536FAB"/>
    <w:rsid w:val="00536FC4"/>
    <w:rsid w:val="0053797A"/>
    <w:rsid w:val="00540675"/>
    <w:rsid w:val="00540C33"/>
    <w:rsid w:val="005417E6"/>
    <w:rsid w:val="00542721"/>
    <w:rsid w:val="00543840"/>
    <w:rsid w:val="00546680"/>
    <w:rsid w:val="00550F18"/>
    <w:rsid w:val="00550FCA"/>
    <w:rsid w:val="00551856"/>
    <w:rsid w:val="005539DF"/>
    <w:rsid w:val="00554950"/>
    <w:rsid w:val="00556B2A"/>
    <w:rsid w:val="00557065"/>
    <w:rsid w:val="00557847"/>
    <w:rsid w:val="0056085E"/>
    <w:rsid w:val="00561A18"/>
    <w:rsid w:val="00561CEB"/>
    <w:rsid w:val="00562005"/>
    <w:rsid w:val="00564679"/>
    <w:rsid w:val="00567249"/>
    <w:rsid w:val="005708A1"/>
    <w:rsid w:val="00570C47"/>
    <w:rsid w:val="00574DD6"/>
    <w:rsid w:val="00576582"/>
    <w:rsid w:val="005769AA"/>
    <w:rsid w:val="00577317"/>
    <w:rsid w:val="005779E2"/>
    <w:rsid w:val="00577A8E"/>
    <w:rsid w:val="00580FEA"/>
    <w:rsid w:val="00581747"/>
    <w:rsid w:val="00582CDD"/>
    <w:rsid w:val="00585628"/>
    <w:rsid w:val="00586A52"/>
    <w:rsid w:val="00590F4B"/>
    <w:rsid w:val="005910DD"/>
    <w:rsid w:val="00591D51"/>
    <w:rsid w:val="00591F37"/>
    <w:rsid w:val="005924A4"/>
    <w:rsid w:val="00593AB5"/>
    <w:rsid w:val="00594975"/>
    <w:rsid w:val="00595AA9"/>
    <w:rsid w:val="00595DF2"/>
    <w:rsid w:val="005966F1"/>
    <w:rsid w:val="005967BB"/>
    <w:rsid w:val="0059792B"/>
    <w:rsid w:val="005A011C"/>
    <w:rsid w:val="005A09E5"/>
    <w:rsid w:val="005A1019"/>
    <w:rsid w:val="005A1DA6"/>
    <w:rsid w:val="005A38E3"/>
    <w:rsid w:val="005A3A02"/>
    <w:rsid w:val="005A3B1C"/>
    <w:rsid w:val="005A43A3"/>
    <w:rsid w:val="005A5E1B"/>
    <w:rsid w:val="005B1623"/>
    <w:rsid w:val="005B2BC7"/>
    <w:rsid w:val="005B4022"/>
    <w:rsid w:val="005B47F5"/>
    <w:rsid w:val="005B5A85"/>
    <w:rsid w:val="005B6D4C"/>
    <w:rsid w:val="005B6F4D"/>
    <w:rsid w:val="005C1EE8"/>
    <w:rsid w:val="005C2D20"/>
    <w:rsid w:val="005C3393"/>
    <w:rsid w:val="005C5F3D"/>
    <w:rsid w:val="005C726E"/>
    <w:rsid w:val="005C75C2"/>
    <w:rsid w:val="005D344A"/>
    <w:rsid w:val="005D37E4"/>
    <w:rsid w:val="005E0269"/>
    <w:rsid w:val="005E0585"/>
    <w:rsid w:val="005E1292"/>
    <w:rsid w:val="005E1F79"/>
    <w:rsid w:val="005E22F8"/>
    <w:rsid w:val="005E25FC"/>
    <w:rsid w:val="005E36F1"/>
    <w:rsid w:val="005E3AA5"/>
    <w:rsid w:val="005E4BB3"/>
    <w:rsid w:val="005E5284"/>
    <w:rsid w:val="005E6A49"/>
    <w:rsid w:val="005E7268"/>
    <w:rsid w:val="005F3DEB"/>
    <w:rsid w:val="005F4631"/>
    <w:rsid w:val="005F529B"/>
    <w:rsid w:val="005F5EF8"/>
    <w:rsid w:val="005F6407"/>
    <w:rsid w:val="0060083F"/>
    <w:rsid w:val="00601141"/>
    <w:rsid w:val="00602D69"/>
    <w:rsid w:val="00603FE4"/>
    <w:rsid w:val="00611C7E"/>
    <w:rsid w:val="006131CA"/>
    <w:rsid w:val="006138D7"/>
    <w:rsid w:val="00615011"/>
    <w:rsid w:val="00615F04"/>
    <w:rsid w:val="00616328"/>
    <w:rsid w:val="006167E4"/>
    <w:rsid w:val="00617F2D"/>
    <w:rsid w:val="0062224F"/>
    <w:rsid w:val="00624AB5"/>
    <w:rsid w:val="00624FED"/>
    <w:rsid w:val="006254B2"/>
    <w:rsid w:val="00625B71"/>
    <w:rsid w:val="00625BD7"/>
    <w:rsid w:val="0062747F"/>
    <w:rsid w:val="00630F74"/>
    <w:rsid w:val="00632E0E"/>
    <w:rsid w:val="00633829"/>
    <w:rsid w:val="00634484"/>
    <w:rsid w:val="006345D2"/>
    <w:rsid w:val="00634649"/>
    <w:rsid w:val="00635584"/>
    <w:rsid w:val="00635D0B"/>
    <w:rsid w:val="00636219"/>
    <w:rsid w:val="0063694F"/>
    <w:rsid w:val="00643524"/>
    <w:rsid w:val="006452A2"/>
    <w:rsid w:val="006455A9"/>
    <w:rsid w:val="0064579B"/>
    <w:rsid w:val="00650BBD"/>
    <w:rsid w:val="0065241E"/>
    <w:rsid w:val="006544E1"/>
    <w:rsid w:val="00654665"/>
    <w:rsid w:val="00654B54"/>
    <w:rsid w:val="00655129"/>
    <w:rsid w:val="00660599"/>
    <w:rsid w:val="00660FF4"/>
    <w:rsid w:val="00661208"/>
    <w:rsid w:val="00663554"/>
    <w:rsid w:val="00664AD3"/>
    <w:rsid w:val="00665B57"/>
    <w:rsid w:val="00666380"/>
    <w:rsid w:val="00666EAB"/>
    <w:rsid w:val="0066767F"/>
    <w:rsid w:val="0067010B"/>
    <w:rsid w:val="00674013"/>
    <w:rsid w:val="00681122"/>
    <w:rsid w:val="00682EB8"/>
    <w:rsid w:val="00683ED1"/>
    <w:rsid w:val="00684311"/>
    <w:rsid w:val="00684413"/>
    <w:rsid w:val="0068545D"/>
    <w:rsid w:val="006877F7"/>
    <w:rsid w:val="00687B6E"/>
    <w:rsid w:val="0069086C"/>
    <w:rsid w:val="00691BC0"/>
    <w:rsid w:val="006937A2"/>
    <w:rsid w:val="00693C31"/>
    <w:rsid w:val="006950C3"/>
    <w:rsid w:val="00696077"/>
    <w:rsid w:val="00696945"/>
    <w:rsid w:val="00696F4A"/>
    <w:rsid w:val="00697731"/>
    <w:rsid w:val="006A04F0"/>
    <w:rsid w:val="006A57CA"/>
    <w:rsid w:val="006A5D96"/>
    <w:rsid w:val="006A6261"/>
    <w:rsid w:val="006A7097"/>
    <w:rsid w:val="006B072E"/>
    <w:rsid w:val="006B0FFB"/>
    <w:rsid w:val="006B2135"/>
    <w:rsid w:val="006B2DDA"/>
    <w:rsid w:val="006B3314"/>
    <w:rsid w:val="006B4428"/>
    <w:rsid w:val="006B537D"/>
    <w:rsid w:val="006B7ABD"/>
    <w:rsid w:val="006C1FE7"/>
    <w:rsid w:val="006C2EA5"/>
    <w:rsid w:val="006C457F"/>
    <w:rsid w:val="006C52F5"/>
    <w:rsid w:val="006C6CF5"/>
    <w:rsid w:val="006C7150"/>
    <w:rsid w:val="006C7975"/>
    <w:rsid w:val="006D1791"/>
    <w:rsid w:val="006D266C"/>
    <w:rsid w:val="006D35CB"/>
    <w:rsid w:val="006D55DB"/>
    <w:rsid w:val="006D6024"/>
    <w:rsid w:val="006E0C6A"/>
    <w:rsid w:val="006E4CC2"/>
    <w:rsid w:val="006F0434"/>
    <w:rsid w:val="006F3D54"/>
    <w:rsid w:val="006F795C"/>
    <w:rsid w:val="00700F16"/>
    <w:rsid w:val="00703B0B"/>
    <w:rsid w:val="00705641"/>
    <w:rsid w:val="00705F1A"/>
    <w:rsid w:val="00707AE6"/>
    <w:rsid w:val="00707B0A"/>
    <w:rsid w:val="00707F83"/>
    <w:rsid w:val="007100D7"/>
    <w:rsid w:val="007166D1"/>
    <w:rsid w:val="007171D4"/>
    <w:rsid w:val="007175C2"/>
    <w:rsid w:val="007213FF"/>
    <w:rsid w:val="007217D2"/>
    <w:rsid w:val="00722E77"/>
    <w:rsid w:val="0072453E"/>
    <w:rsid w:val="00725412"/>
    <w:rsid w:val="00725C39"/>
    <w:rsid w:val="00726AE4"/>
    <w:rsid w:val="007308F5"/>
    <w:rsid w:val="00730B4D"/>
    <w:rsid w:val="00731748"/>
    <w:rsid w:val="0073191A"/>
    <w:rsid w:val="00731A29"/>
    <w:rsid w:val="0073460F"/>
    <w:rsid w:val="0073552D"/>
    <w:rsid w:val="00736B18"/>
    <w:rsid w:val="00736BF9"/>
    <w:rsid w:val="00740D36"/>
    <w:rsid w:val="007417B8"/>
    <w:rsid w:val="00742BE0"/>
    <w:rsid w:val="00742CD7"/>
    <w:rsid w:val="00743FA6"/>
    <w:rsid w:val="00744D2C"/>
    <w:rsid w:val="007453E4"/>
    <w:rsid w:val="0074704A"/>
    <w:rsid w:val="0074772F"/>
    <w:rsid w:val="00747ABE"/>
    <w:rsid w:val="0075012E"/>
    <w:rsid w:val="007522FB"/>
    <w:rsid w:val="0075401F"/>
    <w:rsid w:val="00760DD1"/>
    <w:rsid w:val="00762D78"/>
    <w:rsid w:val="007667B7"/>
    <w:rsid w:val="007667EF"/>
    <w:rsid w:val="00766B66"/>
    <w:rsid w:val="00767BF5"/>
    <w:rsid w:val="00770C06"/>
    <w:rsid w:val="007724EA"/>
    <w:rsid w:val="007727BC"/>
    <w:rsid w:val="00773303"/>
    <w:rsid w:val="0077492E"/>
    <w:rsid w:val="0077568E"/>
    <w:rsid w:val="00775A27"/>
    <w:rsid w:val="00777805"/>
    <w:rsid w:val="007800BA"/>
    <w:rsid w:val="00781D8E"/>
    <w:rsid w:val="0078471B"/>
    <w:rsid w:val="00784C5B"/>
    <w:rsid w:val="007868FF"/>
    <w:rsid w:val="0079009A"/>
    <w:rsid w:val="00790F14"/>
    <w:rsid w:val="007924FB"/>
    <w:rsid w:val="00795932"/>
    <w:rsid w:val="0079631C"/>
    <w:rsid w:val="007A3708"/>
    <w:rsid w:val="007A5C13"/>
    <w:rsid w:val="007B0FE5"/>
    <w:rsid w:val="007B10E0"/>
    <w:rsid w:val="007B1DEC"/>
    <w:rsid w:val="007B2C02"/>
    <w:rsid w:val="007B36ED"/>
    <w:rsid w:val="007B3954"/>
    <w:rsid w:val="007B3C84"/>
    <w:rsid w:val="007B5E29"/>
    <w:rsid w:val="007B61A4"/>
    <w:rsid w:val="007B7F5C"/>
    <w:rsid w:val="007C054A"/>
    <w:rsid w:val="007C082E"/>
    <w:rsid w:val="007C0AAF"/>
    <w:rsid w:val="007C12DE"/>
    <w:rsid w:val="007C177B"/>
    <w:rsid w:val="007C1B2B"/>
    <w:rsid w:val="007C223E"/>
    <w:rsid w:val="007C3458"/>
    <w:rsid w:val="007C3C1A"/>
    <w:rsid w:val="007C5A77"/>
    <w:rsid w:val="007C7BF3"/>
    <w:rsid w:val="007D1CCD"/>
    <w:rsid w:val="007D2DA5"/>
    <w:rsid w:val="007D4397"/>
    <w:rsid w:val="007D595B"/>
    <w:rsid w:val="007D6A21"/>
    <w:rsid w:val="007E03DD"/>
    <w:rsid w:val="007E23E8"/>
    <w:rsid w:val="007E473A"/>
    <w:rsid w:val="007E620E"/>
    <w:rsid w:val="007E6357"/>
    <w:rsid w:val="007E7661"/>
    <w:rsid w:val="007E7D5E"/>
    <w:rsid w:val="007F00B9"/>
    <w:rsid w:val="007F0F87"/>
    <w:rsid w:val="007F1525"/>
    <w:rsid w:val="007F264C"/>
    <w:rsid w:val="007F59D4"/>
    <w:rsid w:val="007F60FA"/>
    <w:rsid w:val="0080082D"/>
    <w:rsid w:val="00801AF3"/>
    <w:rsid w:val="00801F36"/>
    <w:rsid w:val="00805A3F"/>
    <w:rsid w:val="00805A76"/>
    <w:rsid w:val="008061EA"/>
    <w:rsid w:val="00806BAB"/>
    <w:rsid w:val="0080736A"/>
    <w:rsid w:val="00814341"/>
    <w:rsid w:val="00814970"/>
    <w:rsid w:val="0081536C"/>
    <w:rsid w:val="00815865"/>
    <w:rsid w:val="0081750B"/>
    <w:rsid w:val="008206A4"/>
    <w:rsid w:val="00820D14"/>
    <w:rsid w:val="00820D5C"/>
    <w:rsid w:val="00821130"/>
    <w:rsid w:val="00821A2B"/>
    <w:rsid w:val="00822B0B"/>
    <w:rsid w:val="00823036"/>
    <w:rsid w:val="00823455"/>
    <w:rsid w:val="0082505B"/>
    <w:rsid w:val="0083030E"/>
    <w:rsid w:val="00830AAA"/>
    <w:rsid w:val="00830C2F"/>
    <w:rsid w:val="00832653"/>
    <w:rsid w:val="008326AA"/>
    <w:rsid w:val="008366D1"/>
    <w:rsid w:val="008370F4"/>
    <w:rsid w:val="00837ABC"/>
    <w:rsid w:val="00837CC1"/>
    <w:rsid w:val="00841482"/>
    <w:rsid w:val="00841B4B"/>
    <w:rsid w:val="0084319E"/>
    <w:rsid w:val="00843324"/>
    <w:rsid w:val="00843B6B"/>
    <w:rsid w:val="00843F35"/>
    <w:rsid w:val="00845107"/>
    <w:rsid w:val="008470BB"/>
    <w:rsid w:val="00847599"/>
    <w:rsid w:val="00850939"/>
    <w:rsid w:val="00851656"/>
    <w:rsid w:val="00852459"/>
    <w:rsid w:val="0085330F"/>
    <w:rsid w:val="00853C1F"/>
    <w:rsid w:val="008558BC"/>
    <w:rsid w:val="008571A5"/>
    <w:rsid w:val="008575DB"/>
    <w:rsid w:val="00862450"/>
    <w:rsid w:val="00865E70"/>
    <w:rsid w:val="00865F18"/>
    <w:rsid w:val="00867BC8"/>
    <w:rsid w:val="00867C99"/>
    <w:rsid w:val="0087236F"/>
    <w:rsid w:val="008723B3"/>
    <w:rsid w:val="008729C8"/>
    <w:rsid w:val="0087590A"/>
    <w:rsid w:val="008773CA"/>
    <w:rsid w:val="00877EF8"/>
    <w:rsid w:val="00880455"/>
    <w:rsid w:val="008811C3"/>
    <w:rsid w:val="00881443"/>
    <w:rsid w:val="0088186C"/>
    <w:rsid w:val="00882181"/>
    <w:rsid w:val="00882293"/>
    <w:rsid w:val="00883048"/>
    <w:rsid w:val="00883ABF"/>
    <w:rsid w:val="00883E0F"/>
    <w:rsid w:val="00884028"/>
    <w:rsid w:val="00884A8D"/>
    <w:rsid w:val="008873FA"/>
    <w:rsid w:val="0089165A"/>
    <w:rsid w:val="00894F50"/>
    <w:rsid w:val="0089678A"/>
    <w:rsid w:val="008A0C31"/>
    <w:rsid w:val="008A11BB"/>
    <w:rsid w:val="008A21C4"/>
    <w:rsid w:val="008A25AA"/>
    <w:rsid w:val="008A3490"/>
    <w:rsid w:val="008A3B47"/>
    <w:rsid w:val="008A4F75"/>
    <w:rsid w:val="008A626C"/>
    <w:rsid w:val="008A74A3"/>
    <w:rsid w:val="008B0509"/>
    <w:rsid w:val="008B1CE6"/>
    <w:rsid w:val="008B266D"/>
    <w:rsid w:val="008B3D12"/>
    <w:rsid w:val="008C18B8"/>
    <w:rsid w:val="008C1B47"/>
    <w:rsid w:val="008C23B5"/>
    <w:rsid w:val="008C3033"/>
    <w:rsid w:val="008C438E"/>
    <w:rsid w:val="008C6F0A"/>
    <w:rsid w:val="008C7164"/>
    <w:rsid w:val="008C71A3"/>
    <w:rsid w:val="008D0A0A"/>
    <w:rsid w:val="008D0E07"/>
    <w:rsid w:val="008D2AE9"/>
    <w:rsid w:val="008D2EA2"/>
    <w:rsid w:val="008D2FD4"/>
    <w:rsid w:val="008D33A2"/>
    <w:rsid w:val="008D42BD"/>
    <w:rsid w:val="008D445F"/>
    <w:rsid w:val="008D506C"/>
    <w:rsid w:val="008D5D5D"/>
    <w:rsid w:val="008E008B"/>
    <w:rsid w:val="008E04A8"/>
    <w:rsid w:val="008E0D4B"/>
    <w:rsid w:val="008E2095"/>
    <w:rsid w:val="008E30F4"/>
    <w:rsid w:val="008E5162"/>
    <w:rsid w:val="008E5FF1"/>
    <w:rsid w:val="008E7814"/>
    <w:rsid w:val="008F18D5"/>
    <w:rsid w:val="008F1C5F"/>
    <w:rsid w:val="008F23A3"/>
    <w:rsid w:val="008F4F4D"/>
    <w:rsid w:val="008F653B"/>
    <w:rsid w:val="0090047D"/>
    <w:rsid w:val="00901AAA"/>
    <w:rsid w:val="0090268A"/>
    <w:rsid w:val="00903FAB"/>
    <w:rsid w:val="00907F7B"/>
    <w:rsid w:val="00910216"/>
    <w:rsid w:val="009117FB"/>
    <w:rsid w:val="00911A7C"/>
    <w:rsid w:val="009130CC"/>
    <w:rsid w:val="009130E2"/>
    <w:rsid w:val="00913E28"/>
    <w:rsid w:val="00914EAB"/>
    <w:rsid w:val="0091502E"/>
    <w:rsid w:val="00917258"/>
    <w:rsid w:val="009175F2"/>
    <w:rsid w:val="0092110E"/>
    <w:rsid w:val="00921550"/>
    <w:rsid w:val="009217EB"/>
    <w:rsid w:val="00922065"/>
    <w:rsid w:val="00924B0C"/>
    <w:rsid w:val="00924DC6"/>
    <w:rsid w:val="0093104A"/>
    <w:rsid w:val="0093127F"/>
    <w:rsid w:val="00932307"/>
    <w:rsid w:val="00937583"/>
    <w:rsid w:val="00937CFF"/>
    <w:rsid w:val="00941A40"/>
    <w:rsid w:val="00942E0A"/>
    <w:rsid w:val="009447BD"/>
    <w:rsid w:val="009451AA"/>
    <w:rsid w:val="00945A99"/>
    <w:rsid w:val="00950CF8"/>
    <w:rsid w:val="009511E1"/>
    <w:rsid w:val="00952D21"/>
    <w:rsid w:val="009531E2"/>
    <w:rsid w:val="00953EBF"/>
    <w:rsid w:val="00955C50"/>
    <w:rsid w:val="00956420"/>
    <w:rsid w:val="009567F6"/>
    <w:rsid w:val="00960A28"/>
    <w:rsid w:val="009624EE"/>
    <w:rsid w:val="00963B35"/>
    <w:rsid w:val="0096469F"/>
    <w:rsid w:val="00964927"/>
    <w:rsid w:val="00964A85"/>
    <w:rsid w:val="00967C33"/>
    <w:rsid w:val="009709C3"/>
    <w:rsid w:val="00970DB8"/>
    <w:rsid w:val="009726CC"/>
    <w:rsid w:val="00975C2E"/>
    <w:rsid w:val="0097639E"/>
    <w:rsid w:val="009766DC"/>
    <w:rsid w:val="0097680E"/>
    <w:rsid w:val="00980A71"/>
    <w:rsid w:val="00983241"/>
    <w:rsid w:val="009847A9"/>
    <w:rsid w:val="00987096"/>
    <w:rsid w:val="00987D52"/>
    <w:rsid w:val="00987D8E"/>
    <w:rsid w:val="009946DE"/>
    <w:rsid w:val="009A282F"/>
    <w:rsid w:val="009A2BC4"/>
    <w:rsid w:val="009A352A"/>
    <w:rsid w:val="009A3ECD"/>
    <w:rsid w:val="009A53AF"/>
    <w:rsid w:val="009A64EF"/>
    <w:rsid w:val="009A71E6"/>
    <w:rsid w:val="009A728B"/>
    <w:rsid w:val="009A7F63"/>
    <w:rsid w:val="009B1A16"/>
    <w:rsid w:val="009B2014"/>
    <w:rsid w:val="009B209F"/>
    <w:rsid w:val="009B26CC"/>
    <w:rsid w:val="009B5989"/>
    <w:rsid w:val="009B5FDC"/>
    <w:rsid w:val="009B6934"/>
    <w:rsid w:val="009C1692"/>
    <w:rsid w:val="009C2C08"/>
    <w:rsid w:val="009C2E94"/>
    <w:rsid w:val="009C3555"/>
    <w:rsid w:val="009C40E6"/>
    <w:rsid w:val="009C475B"/>
    <w:rsid w:val="009C77B4"/>
    <w:rsid w:val="009D2FD0"/>
    <w:rsid w:val="009D317B"/>
    <w:rsid w:val="009D327C"/>
    <w:rsid w:val="009D4A86"/>
    <w:rsid w:val="009D6A6D"/>
    <w:rsid w:val="009E0B1D"/>
    <w:rsid w:val="009E1F50"/>
    <w:rsid w:val="009E2422"/>
    <w:rsid w:val="009E4609"/>
    <w:rsid w:val="009E5A14"/>
    <w:rsid w:val="009E6995"/>
    <w:rsid w:val="009F11B8"/>
    <w:rsid w:val="009F183D"/>
    <w:rsid w:val="009F1BDF"/>
    <w:rsid w:val="009F41DE"/>
    <w:rsid w:val="009F5D62"/>
    <w:rsid w:val="00A00E9B"/>
    <w:rsid w:val="00A03375"/>
    <w:rsid w:val="00A052BC"/>
    <w:rsid w:val="00A06777"/>
    <w:rsid w:val="00A070E6"/>
    <w:rsid w:val="00A07E72"/>
    <w:rsid w:val="00A124C7"/>
    <w:rsid w:val="00A1263B"/>
    <w:rsid w:val="00A12989"/>
    <w:rsid w:val="00A12D9A"/>
    <w:rsid w:val="00A13AD1"/>
    <w:rsid w:val="00A14EC6"/>
    <w:rsid w:val="00A1692B"/>
    <w:rsid w:val="00A20712"/>
    <w:rsid w:val="00A20ED3"/>
    <w:rsid w:val="00A20F70"/>
    <w:rsid w:val="00A21610"/>
    <w:rsid w:val="00A234CA"/>
    <w:rsid w:val="00A25D2F"/>
    <w:rsid w:val="00A25E71"/>
    <w:rsid w:val="00A26ED5"/>
    <w:rsid w:val="00A30973"/>
    <w:rsid w:val="00A32327"/>
    <w:rsid w:val="00A3236B"/>
    <w:rsid w:val="00A32FF5"/>
    <w:rsid w:val="00A35B06"/>
    <w:rsid w:val="00A41B9F"/>
    <w:rsid w:val="00A44148"/>
    <w:rsid w:val="00A44926"/>
    <w:rsid w:val="00A44F81"/>
    <w:rsid w:val="00A45509"/>
    <w:rsid w:val="00A45E68"/>
    <w:rsid w:val="00A462BE"/>
    <w:rsid w:val="00A4668E"/>
    <w:rsid w:val="00A47595"/>
    <w:rsid w:val="00A51943"/>
    <w:rsid w:val="00A51A83"/>
    <w:rsid w:val="00A51F7E"/>
    <w:rsid w:val="00A52C4C"/>
    <w:rsid w:val="00A53651"/>
    <w:rsid w:val="00A53AF9"/>
    <w:rsid w:val="00A5450E"/>
    <w:rsid w:val="00A54BB2"/>
    <w:rsid w:val="00A56946"/>
    <w:rsid w:val="00A574EC"/>
    <w:rsid w:val="00A611B5"/>
    <w:rsid w:val="00A62709"/>
    <w:rsid w:val="00A6384F"/>
    <w:rsid w:val="00A64226"/>
    <w:rsid w:val="00A64E3B"/>
    <w:rsid w:val="00A66747"/>
    <w:rsid w:val="00A671B6"/>
    <w:rsid w:val="00A71B0B"/>
    <w:rsid w:val="00A71EF4"/>
    <w:rsid w:val="00A7380E"/>
    <w:rsid w:val="00A73FB0"/>
    <w:rsid w:val="00A743C8"/>
    <w:rsid w:val="00A74852"/>
    <w:rsid w:val="00A76BE3"/>
    <w:rsid w:val="00A80801"/>
    <w:rsid w:val="00A80B59"/>
    <w:rsid w:val="00A814E2"/>
    <w:rsid w:val="00A83162"/>
    <w:rsid w:val="00A835F5"/>
    <w:rsid w:val="00A85612"/>
    <w:rsid w:val="00A85C08"/>
    <w:rsid w:val="00A874B1"/>
    <w:rsid w:val="00A9019A"/>
    <w:rsid w:val="00A92E45"/>
    <w:rsid w:val="00A9390D"/>
    <w:rsid w:val="00A93977"/>
    <w:rsid w:val="00A93C53"/>
    <w:rsid w:val="00A94A15"/>
    <w:rsid w:val="00A94A4F"/>
    <w:rsid w:val="00A9694E"/>
    <w:rsid w:val="00AA0C4F"/>
    <w:rsid w:val="00AA2ACA"/>
    <w:rsid w:val="00AA3EB7"/>
    <w:rsid w:val="00AA46FB"/>
    <w:rsid w:val="00AA59BE"/>
    <w:rsid w:val="00AA65A1"/>
    <w:rsid w:val="00AA7889"/>
    <w:rsid w:val="00AB159E"/>
    <w:rsid w:val="00AB15B6"/>
    <w:rsid w:val="00AB1940"/>
    <w:rsid w:val="00AB27BE"/>
    <w:rsid w:val="00AB2BC2"/>
    <w:rsid w:val="00AB304F"/>
    <w:rsid w:val="00AB3170"/>
    <w:rsid w:val="00AB427F"/>
    <w:rsid w:val="00AB57BE"/>
    <w:rsid w:val="00AB5A13"/>
    <w:rsid w:val="00AB5D36"/>
    <w:rsid w:val="00AB668C"/>
    <w:rsid w:val="00AB7134"/>
    <w:rsid w:val="00AB780C"/>
    <w:rsid w:val="00AB7E72"/>
    <w:rsid w:val="00AC028B"/>
    <w:rsid w:val="00AC04DB"/>
    <w:rsid w:val="00AC0E73"/>
    <w:rsid w:val="00AC385C"/>
    <w:rsid w:val="00AC4261"/>
    <w:rsid w:val="00AC55D3"/>
    <w:rsid w:val="00AD1EAE"/>
    <w:rsid w:val="00AD30B7"/>
    <w:rsid w:val="00AD4D80"/>
    <w:rsid w:val="00AD7905"/>
    <w:rsid w:val="00AE2532"/>
    <w:rsid w:val="00AE2D64"/>
    <w:rsid w:val="00AE3966"/>
    <w:rsid w:val="00AE48BA"/>
    <w:rsid w:val="00AE5D35"/>
    <w:rsid w:val="00AE66DD"/>
    <w:rsid w:val="00AE6BA4"/>
    <w:rsid w:val="00AF0CF3"/>
    <w:rsid w:val="00AF19F8"/>
    <w:rsid w:val="00AF1A71"/>
    <w:rsid w:val="00AF1C55"/>
    <w:rsid w:val="00AF3B2F"/>
    <w:rsid w:val="00AF468A"/>
    <w:rsid w:val="00AF49C0"/>
    <w:rsid w:val="00AF5F94"/>
    <w:rsid w:val="00AF7AEE"/>
    <w:rsid w:val="00B03AA1"/>
    <w:rsid w:val="00B04385"/>
    <w:rsid w:val="00B05B3D"/>
    <w:rsid w:val="00B06947"/>
    <w:rsid w:val="00B07C42"/>
    <w:rsid w:val="00B106BE"/>
    <w:rsid w:val="00B10E5D"/>
    <w:rsid w:val="00B11BAE"/>
    <w:rsid w:val="00B12395"/>
    <w:rsid w:val="00B15DF4"/>
    <w:rsid w:val="00B16955"/>
    <w:rsid w:val="00B1715C"/>
    <w:rsid w:val="00B1768C"/>
    <w:rsid w:val="00B20CCE"/>
    <w:rsid w:val="00B22CAF"/>
    <w:rsid w:val="00B23ED9"/>
    <w:rsid w:val="00B25B10"/>
    <w:rsid w:val="00B2603F"/>
    <w:rsid w:val="00B26EB5"/>
    <w:rsid w:val="00B27876"/>
    <w:rsid w:val="00B307AA"/>
    <w:rsid w:val="00B30C26"/>
    <w:rsid w:val="00B31D48"/>
    <w:rsid w:val="00B327D1"/>
    <w:rsid w:val="00B3347A"/>
    <w:rsid w:val="00B3448A"/>
    <w:rsid w:val="00B3607B"/>
    <w:rsid w:val="00B400D7"/>
    <w:rsid w:val="00B40448"/>
    <w:rsid w:val="00B508D8"/>
    <w:rsid w:val="00B50A8C"/>
    <w:rsid w:val="00B51849"/>
    <w:rsid w:val="00B51F06"/>
    <w:rsid w:val="00B53776"/>
    <w:rsid w:val="00B537E3"/>
    <w:rsid w:val="00B54123"/>
    <w:rsid w:val="00B5491C"/>
    <w:rsid w:val="00B56978"/>
    <w:rsid w:val="00B60D28"/>
    <w:rsid w:val="00B61CC1"/>
    <w:rsid w:val="00B62960"/>
    <w:rsid w:val="00B62ACA"/>
    <w:rsid w:val="00B64E57"/>
    <w:rsid w:val="00B6553D"/>
    <w:rsid w:val="00B67756"/>
    <w:rsid w:val="00B70E80"/>
    <w:rsid w:val="00B71105"/>
    <w:rsid w:val="00B71746"/>
    <w:rsid w:val="00B72AA3"/>
    <w:rsid w:val="00B72AE2"/>
    <w:rsid w:val="00B7457E"/>
    <w:rsid w:val="00B745E1"/>
    <w:rsid w:val="00B750B1"/>
    <w:rsid w:val="00B753AA"/>
    <w:rsid w:val="00B76ED4"/>
    <w:rsid w:val="00B77FB2"/>
    <w:rsid w:val="00B8186D"/>
    <w:rsid w:val="00B81B86"/>
    <w:rsid w:val="00B834B8"/>
    <w:rsid w:val="00B83839"/>
    <w:rsid w:val="00B8436B"/>
    <w:rsid w:val="00B870CB"/>
    <w:rsid w:val="00B94170"/>
    <w:rsid w:val="00B941CD"/>
    <w:rsid w:val="00B941F3"/>
    <w:rsid w:val="00B94F53"/>
    <w:rsid w:val="00BA0370"/>
    <w:rsid w:val="00BA20EC"/>
    <w:rsid w:val="00BA3B62"/>
    <w:rsid w:val="00BA3D13"/>
    <w:rsid w:val="00BA65B8"/>
    <w:rsid w:val="00BA71A2"/>
    <w:rsid w:val="00BB1847"/>
    <w:rsid w:val="00BB3CD6"/>
    <w:rsid w:val="00BB48E2"/>
    <w:rsid w:val="00BB5BCB"/>
    <w:rsid w:val="00BB6137"/>
    <w:rsid w:val="00BC04B0"/>
    <w:rsid w:val="00BC1271"/>
    <w:rsid w:val="00BC15E3"/>
    <w:rsid w:val="00BC36EB"/>
    <w:rsid w:val="00BC525C"/>
    <w:rsid w:val="00BC569A"/>
    <w:rsid w:val="00BC6230"/>
    <w:rsid w:val="00BC628A"/>
    <w:rsid w:val="00BC70AD"/>
    <w:rsid w:val="00BC7162"/>
    <w:rsid w:val="00BD0E16"/>
    <w:rsid w:val="00BD29BC"/>
    <w:rsid w:val="00BD47DF"/>
    <w:rsid w:val="00BD50AA"/>
    <w:rsid w:val="00BD6029"/>
    <w:rsid w:val="00BE0BDC"/>
    <w:rsid w:val="00BE15DA"/>
    <w:rsid w:val="00BE2081"/>
    <w:rsid w:val="00BE3667"/>
    <w:rsid w:val="00BE376A"/>
    <w:rsid w:val="00BE693A"/>
    <w:rsid w:val="00BE7870"/>
    <w:rsid w:val="00BF0A79"/>
    <w:rsid w:val="00BF1CA9"/>
    <w:rsid w:val="00BF43C8"/>
    <w:rsid w:val="00BF7B8E"/>
    <w:rsid w:val="00C0208C"/>
    <w:rsid w:val="00C041C5"/>
    <w:rsid w:val="00C0545C"/>
    <w:rsid w:val="00C06F65"/>
    <w:rsid w:val="00C10383"/>
    <w:rsid w:val="00C1074B"/>
    <w:rsid w:val="00C12159"/>
    <w:rsid w:val="00C1228D"/>
    <w:rsid w:val="00C13FF3"/>
    <w:rsid w:val="00C146B8"/>
    <w:rsid w:val="00C15AAD"/>
    <w:rsid w:val="00C15B23"/>
    <w:rsid w:val="00C15DEF"/>
    <w:rsid w:val="00C16243"/>
    <w:rsid w:val="00C164AF"/>
    <w:rsid w:val="00C173C4"/>
    <w:rsid w:val="00C17964"/>
    <w:rsid w:val="00C204AB"/>
    <w:rsid w:val="00C205D6"/>
    <w:rsid w:val="00C20DC8"/>
    <w:rsid w:val="00C21040"/>
    <w:rsid w:val="00C22DE3"/>
    <w:rsid w:val="00C24CCB"/>
    <w:rsid w:val="00C2511D"/>
    <w:rsid w:val="00C25FCF"/>
    <w:rsid w:val="00C26E04"/>
    <w:rsid w:val="00C27D2C"/>
    <w:rsid w:val="00C3096A"/>
    <w:rsid w:val="00C311DF"/>
    <w:rsid w:val="00C322F2"/>
    <w:rsid w:val="00C32325"/>
    <w:rsid w:val="00C32A49"/>
    <w:rsid w:val="00C3439F"/>
    <w:rsid w:val="00C36652"/>
    <w:rsid w:val="00C427E7"/>
    <w:rsid w:val="00C4377B"/>
    <w:rsid w:val="00C44171"/>
    <w:rsid w:val="00C44E1A"/>
    <w:rsid w:val="00C46A46"/>
    <w:rsid w:val="00C50E77"/>
    <w:rsid w:val="00C51408"/>
    <w:rsid w:val="00C51B2C"/>
    <w:rsid w:val="00C521CD"/>
    <w:rsid w:val="00C5333A"/>
    <w:rsid w:val="00C56383"/>
    <w:rsid w:val="00C56D6A"/>
    <w:rsid w:val="00C5793F"/>
    <w:rsid w:val="00C57AE3"/>
    <w:rsid w:val="00C60268"/>
    <w:rsid w:val="00C61DE9"/>
    <w:rsid w:val="00C624B1"/>
    <w:rsid w:val="00C62B00"/>
    <w:rsid w:val="00C630E3"/>
    <w:rsid w:val="00C63C24"/>
    <w:rsid w:val="00C63D74"/>
    <w:rsid w:val="00C64797"/>
    <w:rsid w:val="00C664FD"/>
    <w:rsid w:val="00C7097E"/>
    <w:rsid w:val="00C7112C"/>
    <w:rsid w:val="00C72A0B"/>
    <w:rsid w:val="00C72A52"/>
    <w:rsid w:val="00C73FEE"/>
    <w:rsid w:val="00C74CAC"/>
    <w:rsid w:val="00C76249"/>
    <w:rsid w:val="00C84278"/>
    <w:rsid w:val="00C85F00"/>
    <w:rsid w:val="00C86200"/>
    <w:rsid w:val="00C864C9"/>
    <w:rsid w:val="00C86936"/>
    <w:rsid w:val="00C942C3"/>
    <w:rsid w:val="00C95246"/>
    <w:rsid w:val="00C954B3"/>
    <w:rsid w:val="00C96BFB"/>
    <w:rsid w:val="00C977F5"/>
    <w:rsid w:val="00CA009B"/>
    <w:rsid w:val="00CA137A"/>
    <w:rsid w:val="00CA2ADA"/>
    <w:rsid w:val="00CA2EC2"/>
    <w:rsid w:val="00CA73C7"/>
    <w:rsid w:val="00CA7668"/>
    <w:rsid w:val="00CB04CC"/>
    <w:rsid w:val="00CB0F1D"/>
    <w:rsid w:val="00CB1BD4"/>
    <w:rsid w:val="00CB5AE8"/>
    <w:rsid w:val="00CB5E16"/>
    <w:rsid w:val="00CB69C1"/>
    <w:rsid w:val="00CC131B"/>
    <w:rsid w:val="00CC22BC"/>
    <w:rsid w:val="00CC3A67"/>
    <w:rsid w:val="00CC48FC"/>
    <w:rsid w:val="00CC6E62"/>
    <w:rsid w:val="00CD12A1"/>
    <w:rsid w:val="00CD1FF8"/>
    <w:rsid w:val="00CD7304"/>
    <w:rsid w:val="00CD76D1"/>
    <w:rsid w:val="00CE02AB"/>
    <w:rsid w:val="00CE1513"/>
    <w:rsid w:val="00CE4529"/>
    <w:rsid w:val="00CE4A2D"/>
    <w:rsid w:val="00CE6A79"/>
    <w:rsid w:val="00CF057F"/>
    <w:rsid w:val="00CF351B"/>
    <w:rsid w:val="00CF3B39"/>
    <w:rsid w:val="00CF4390"/>
    <w:rsid w:val="00CF6420"/>
    <w:rsid w:val="00CF7479"/>
    <w:rsid w:val="00CF78C6"/>
    <w:rsid w:val="00D00B1B"/>
    <w:rsid w:val="00D012F3"/>
    <w:rsid w:val="00D012F4"/>
    <w:rsid w:val="00D03AB7"/>
    <w:rsid w:val="00D03E48"/>
    <w:rsid w:val="00D04DA5"/>
    <w:rsid w:val="00D061EB"/>
    <w:rsid w:val="00D07C95"/>
    <w:rsid w:val="00D07DED"/>
    <w:rsid w:val="00D11CB8"/>
    <w:rsid w:val="00D124D5"/>
    <w:rsid w:val="00D125C7"/>
    <w:rsid w:val="00D1280C"/>
    <w:rsid w:val="00D1395E"/>
    <w:rsid w:val="00D1472D"/>
    <w:rsid w:val="00D1512C"/>
    <w:rsid w:val="00D1521E"/>
    <w:rsid w:val="00D1589A"/>
    <w:rsid w:val="00D16C38"/>
    <w:rsid w:val="00D17094"/>
    <w:rsid w:val="00D1739E"/>
    <w:rsid w:val="00D17A21"/>
    <w:rsid w:val="00D17F64"/>
    <w:rsid w:val="00D20906"/>
    <w:rsid w:val="00D21B1C"/>
    <w:rsid w:val="00D23249"/>
    <w:rsid w:val="00D24D28"/>
    <w:rsid w:val="00D25014"/>
    <w:rsid w:val="00D27BE9"/>
    <w:rsid w:val="00D30483"/>
    <w:rsid w:val="00D32A7F"/>
    <w:rsid w:val="00D34A36"/>
    <w:rsid w:val="00D34E06"/>
    <w:rsid w:val="00D352E5"/>
    <w:rsid w:val="00D37FFC"/>
    <w:rsid w:val="00D4166A"/>
    <w:rsid w:val="00D417D9"/>
    <w:rsid w:val="00D41CB6"/>
    <w:rsid w:val="00D425E9"/>
    <w:rsid w:val="00D439AD"/>
    <w:rsid w:val="00D43D25"/>
    <w:rsid w:val="00D45557"/>
    <w:rsid w:val="00D45D4E"/>
    <w:rsid w:val="00D46178"/>
    <w:rsid w:val="00D46C2B"/>
    <w:rsid w:val="00D530BD"/>
    <w:rsid w:val="00D53310"/>
    <w:rsid w:val="00D54CFB"/>
    <w:rsid w:val="00D57287"/>
    <w:rsid w:val="00D60B9C"/>
    <w:rsid w:val="00D6270C"/>
    <w:rsid w:val="00D6566D"/>
    <w:rsid w:val="00D67DED"/>
    <w:rsid w:val="00D70549"/>
    <w:rsid w:val="00D706DA"/>
    <w:rsid w:val="00D71FBD"/>
    <w:rsid w:val="00D72593"/>
    <w:rsid w:val="00D7338E"/>
    <w:rsid w:val="00D7417A"/>
    <w:rsid w:val="00D74399"/>
    <w:rsid w:val="00D747AA"/>
    <w:rsid w:val="00D760E0"/>
    <w:rsid w:val="00D804DB"/>
    <w:rsid w:val="00D808F4"/>
    <w:rsid w:val="00D81DA0"/>
    <w:rsid w:val="00D830FE"/>
    <w:rsid w:val="00D83E62"/>
    <w:rsid w:val="00D83FD5"/>
    <w:rsid w:val="00D8525C"/>
    <w:rsid w:val="00D8699E"/>
    <w:rsid w:val="00D870A5"/>
    <w:rsid w:val="00D902E6"/>
    <w:rsid w:val="00D90B3A"/>
    <w:rsid w:val="00D90C74"/>
    <w:rsid w:val="00D90D07"/>
    <w:rsid w:val="00D91464"/>
    <w:rsid w:val="00D924ED"/>
    <w:rsid w:val="00D930B9"/>
    <w:rsid w:val="00D950FA"/>
    <w:rsid w:val="00D97C98"/>
    <w:rsid w:val="00DA125B"/>
    <w:rsid w:val="00DA2008"/>
    <w:rsid w:val="00DA5208"/>
    <w:rsid w:val="00DA5BA3"/>
    <w:rsid w:val="00DA7BCA"/>
    <w:rsid w:val="00DB23E1"/>
    <w:rsid w:val="00DB30A5"/>
    <w:rsid w:val="00DB4FEB"/>
    <w:rsid w:val="00DB624D"/>
    <w:rsid w:val="00DB6A44"/>
    <w:rsid w:val="00DB6A63"/>
    <w:rsid w:val="00DC0635"/>
    <w:rsid w:val="00DC239E"/>
    <w:rsid w:val="00DC446A"/>
    <w:rsid w:val="00DC4572"/>
    <w:rsid w:val="00DC5CE4"/>
    <w:rsid w:val="00DD27BB"/>
    <w:rsid w:val="00DD311C"/>
    <w:rsid w:val="00DD340F"/>
    <w:rsid w:val="00DD44CD"/>
    <w:rsid w:val="00DD628A"/>
    <w:rsid w:val="00DE01D7"/>
    <w:rsid w:val="00DE1300"/>
    <w:rsid w:val="00DE168D"/>
    <w:rsid w:val="00DE2BCF"/>
    <w:rsid w:val="00DE39BD"/>
    <w:rsid w:val="00DE3B3B"/>
    <w:rsid w:val="00DE53FF"/>
    <w:rsid w:val="00DE6D8E"/>
    <w:rsid w:val="00DE7F19"/>
    <w:rsid w:val="00DF0CCB"/>
    <w:rsid w:val="00DF1790"/>
    <w:rsid w:val="00DF39B5"/>
    <w:rsid w:val="00DF6AFA"/>
    <w:rsid w:val="00E0011B"/>
    <w:rsid w:val="00E00742"/>
    <w:rsid w:val="00E0123D"/>
    <w:rsid w:val="00E02487"/>
    <w:rsid w:val="00E02F68"/>
    <w:rsid w:val="00E0369D"/>
    <w:rsid w:val="00E03DB4"/>
    <w:rsid w:val="00E03EF2"/>
    <w:rsid w:val="00E07F7D"/>
    <w:rsid w:val="00E104CA"/>
    <w:rsid w:val="00E10663"/>
    <w:rsid w:val="00E12708"/>
    <w:rsid w:val="00E1279F"/>
    <w:rsid w:val="00E12BDB"/>
    <w:rsid w:val="00E14604"/>
    <w:rsid w:val="00E16FF2"/>
    <w:rsid w:val="00E17F77"/>
    <w:rsid w:val="00E214CF"/>
    <w:rsid w:val="00E21578"/>
    <w:rsid w:val="00E22B30"/>
    <w:rsid w:val="00E237E7"/>
    <w:rsid w:val="00E24BBC"/>
    <w:rsid w:val="00E26937"/>
    <w:rsid w:val="00E274C7"/>
    <w:rsid w:val="00E30C44"/>
    <w:rsid w:val="00E3204C"/>
    <w:rsid w:val="00E33127"/>
    <w:rsid w:val="00E33726"/>
    <w:rsid w:val="00E33D86"/>
    <w:rsid w:val="00E3487B"/>
    <w:rsid w:val="00E354EC"/>
    <w:rsid w:val="00E35FB7"/>
    <w:rsid w:val="00E3725C"/>
    <w:rsid w:val="00E445EF"/>
    <w:rsid w:val="00E46257"/>
    <w:rsid w:val="00E4632E"/>
    <w:rsid w:val="00E4673F"/>
    <w:rsid w:val="00E46F39"/>
    <w:rsid w:val="00E504C5"/>
    <w:rsid w:val="00E51875"/>
    <w:rsid w:val="00E52217"/>
    <w:rsid w:val="00E53BD2"/>
    <w:rsid w:val="00E54155"/>
    <w:rsid w:val="00E55FB2"/>
    <w:rsid w:val="00E5681A"/>
    <w:rsid w:val="00E5682D"/>
    <w:rsid w:val="00E56EB4"/>
    <w:rsid w:val="00E5706C"/>
    <w:rsid w:val="00E60143"/>
    <w:rsid w:val="00E6026F"/>
    <w:rsid w:val="00E60A09"/>
    <w:rsid w:val="00E63F36"/>
    <w:rsid w:val="00E6518D"/>
    <w:rsid w:val="00E65BAC"/>
    <w:rsid w:val="00E73114"/>
    <w:rsid w:val="00E745E2"/>
    <w:rsid w:val="00E777EC"/>
    <w:rsid w:val="00E80631"/>
    <w:rsid w:val="00E80BB6"/>
    <w:rsid w:val="00E80E21"/>
    <w:rsid w:val="00E827B0"/>
    <w:rsid w:val="00E838AC"/>
    <w:rsid w:val="00E840F1"/>
    <w:rsid w:val="00E84F22"/>
    <w:rsid w:val="00E86075"/>
    <w:rsid w:val="00E90F8C"/>
    <w:rsid w:val="00E913A6"/>
    <w:rsid w:val="00E92E69"/>
    <w:rsid w:val="00E93F9A"/>
    <w:rsid w:val="00E958BA"/>
    <w:rsid w:val="00E96934"/>
    <w:rsid w:val="00EA0C6C"/>
    <w:rsid w:val="00EA27F7"/>
    <w:rsid w:val="00EA4A47"/>
    <w:rsid w:val="00EA52D8"/>
    <w:rsid w:val="00EA57C8"/>
    <w:rsid w:val="00EB04DF"/>
    <w:rsid w:val="00EB19E6"/>
    <w:rsid w:val="00EB36D5"/>
    <w:rsid w:val="00EB39B7"/>
    <w:rsid w:val="00EB3EE6"/>
    <w:rsid w:val="00EB5D44"/>
    <w:rsid w:val="00EB7D05"/>
    <w:rsid w:val="00EC1481"/>
    <w:rsid w:val="00EC27AC"/>
    <w:rsid w:val="00EC35B5"/>
    <w:rsid w:val="00EC49FD"/>
    <w:rsid w:val="00EC4A14"/>
    <w:rsid w:val="00EC599C"/>
    <w:rsid w:val="00EC7828"/>
    <w:rsid w:val="00EC7905"/>
    <w:rsid w:val="00EC7F71"/>
    <w:rsid w:val="00ED070A"/>
    <w:rsid w:val="00ED0F45"/>
    <w:rsid w:val="00ED12C4"/>
    <w:rsid w:val="00ED1802"/>
    <w:rsid w:val="00ED3029"/>
    <w:rsid w:val="00ED4392"/>
    <w:rsid w:val="00ED661F"/>
    <w:rsid w:val="00ED6664"/>
    <w:rsid w:val="00EE2071"/>
    <w:rsid w:val="00EE316A"/>
    <w:rsid w:val="00EE476D"/>
    <w:rsid w:val="00EE532E"/>
    <w:rsid w:val="00EE5520"/>
    <w:rsid w:val="00EE5AF0"/>
    <w:rsid w:val="00EE649C"/>
    <w:rsid w:val="00EF210A"/>
    <w:rsid w:val="00EF2293"/>
    <w:rsid w:val="00EF2E30"/>
    <w:rsid w:val="00EF346C"/>
    <w:rsid w:val="00EF5A86"/>
    <w:rsid w:val="00EF5BD7"/>
    <w:rsid w:val="00F000D9"/>
    <w:rsid w:val="00F02848"/>
    <w:rsid w:val="00F03205"/>
    <w:rsid w:val="00F04F20"/>
    <w:rsid w:val="00F055BB"/>
    <w:rsid w:val="00F10267"/>
    <w:rsid w:val="00F10B2B"/>
    <w:rsid w:val="00F1150F"/>
    <w:rsid w:val="00F1235C"/>
    <w:rsid w:val="00F14911"/>
    <w:rsid w:val="00F1580B"/>
    <w:rsid w:val="00F161CD"/>
    <w:rsid w:val="00F16F92"/>
    <w:rsid w:val="00F17FF4"/>
    <w:rsid w:val="00F20FEF"/>
    <w:rsid w:val="00F21D10"/>
    <w:rsid w:val="00F226D6"/>
    <w:rsid w:val="00F2422F"/>
    <w:rsid w:val="00F243C7"/>
    <w:rsid w:val="00F24E78"/>
    <w:rsid w:val="00F24EF2"/>
    <w:rsid w:val="00F26505"/>
    <w:rsid w:val="00F2678D"/>
    <w:rsid w:val="00F26AAF"/>
    <w:rsid w:val="00F279D3"/>
    <w:rsid w:val="00F27F75"/>
    <w:rsid w:val="00F3196D"/>
    <w:rsid w:val="00F31F4B"/>
    <w:rsid w:val="00F34148"/>
    <w:rsid w:val="00F35E8E"/>
    <w:rsid w:val="00F360CB"/>
    <w:rsid w:val="00F36F2E"/>
    <w:rsid w:val="00F42D73"/>
    <w:rsid w:val="00F433D5"/>
    <w:rsid w:val="00F453E4"/>
    <w:rsid w:val="00F46C9B"/>
    <w:rsid w:val="00F47B74"/>
    <w:rsid w:val="00F50D82"/>
    <w:rsid w:val="00F52469"/>
    <w:rsid w:val="00F528C8"/>
    <w:rsid w:val="00F540FD"/>
    <w:rsid w:val="00F54409"/>
    <w:rsid w:val="00F54900"/>
    <w:rsid w:val="00F54FB7"/>
    <w:rsid w:val="00F572B3"/>
    <w:rsid w:val="00F62893"/>
    <w:rsid w:val="00F63294"/>
    <w:rsid w:val="00F641BC"/>
    <w:rsid w:val="00F67DAD"/>
    <w:rsid w:val="00F70000"/>
    <w:rsid w:val="00F71AA9"/>
    <w:rsid w:val="00F73754"/>
    <w:rsid w:val="00F73ACB"/>
    <w:rsid w:val="00F74DE7"/>
    <w:rsid w:val="00F7586E"/>
    <w:rsid w:val="00F76581"/>
    <w:rsid w:val="00F769DF"/>
    <w:rsid w:val="00F802CA"/>
    <w:rsid w:val="00F80B02"/>
    <w:rsid w:val="00F8148B"/>
    <w:rsid w:val="00F82004"/>
    <w:rsid w:val="00F84EBE"/>
    <w:rsid w:val="00F86159"/>
    <w:rsid w:val="00F86C0D"/>
    <w:rsid w:val="00F8751C"/>
    <w:rsid w:val="00F876D5"/>
    <w:rsid w:val="00F90672"/>
    <w:rsid w:val="00F90E9D"/>
    <w:rsid w:val="00F91B29"/>
    <w:rsid w:val="00F91BE7"/>
    <w:rsid w:val="00F91F9C"/>
    <w:rsid w:val="00F92B93"/>
    <w:rsid w:val="00F93552"/>
    <w:rsid w:val="00F94F71"/>
    <w:rsid w:val="00F95061"/>
    <w:rsid w:val="00F950CE"/>
    <w:rsid w:val="00F965DC"/>
    <w:rsid w:val="00F97543"/>
    <w:rsid w:val="00FA1628"/>
    <w:rsid w:val="00FA2FAC"/>
    <w:rsid w:val="00FA5681"/>
    <w:rsid w:val="00FA7F5F"/>
    <w:rsid w:val="00FB02FE"/>
    <w:rsid w:val="00FB1CD0"/>
    <w:rsid w:val="00FB2514"/>
    <w:rsid w:val="00FB4023"/>
    <w:rsid w:val="00FB5018"/>
    <w:rsid w:val="00FB646A"/>
    <w:rsid w:val="00FC1034"/>
    <w:rsid w:val="00FC1DD9"/>
    <w:rsid w:val="00FC212A"/>
    <w:rsid w:val="00FC2596"/>
    <w:rsid w:val="00FC3031"/>
    <w:rsid w:val="00FC3142"/>
    <w:rsid w:val="00FC4BB0"/>
    <w:rsid w:val="00FC5D29"/>
    <w:rsid w:val="00FC705B"/>
    <w:rsid w:val="00FD00ED"/>
    <w:rsid w:val="00FD0616"/>
    <w:rsid w:val="00FD1D80"/>
    <w:rsid w:val="00FD32A2"/>
    <w:rsid w:val="00FD4533"/>
    <w:rsid w:val="00FD58AD"/>
    <w:rsid w:val="00FD6032"/>
    <w:rsid w:val="00FD6485"/>
    <w:rsid w:val="00FD6DEC"/>
    <w:rsid w:val="00FD7171"/>
    <w:rsid w:val="00FE0DDB"/>
    <w:rsid w:val="00FE1915"/>
    <w:rsid w:val="00FE3F02"/>
    <w:rsid w:val="00FE4408"/>
    <w:rsid w:val="00FE6E4D"/>
    <w:rsid w:val="00FE75E2"/>
    <w:rsid w:val="00FF2911"/>
    <w:rsid w:val="00FF5251"/>
    <w:rsid w:val="00FF5702"/>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FE"/>
    <w:pPr>
      <w:ind w:firstLine="709"/>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EFE"/>
    <w:pPr>
      <w:ind w:left="720"/>
      <w:contextualSpacing/>
    </w:pPr>
  </w:style>
  <w:style w:type="paragraph" w:customStyle="1" w:styleId="ConsPlusTitle">
    <w:name w:val="ConsPlusTitle"/>
    <w:rsid w:val="003B7EFE"/>
    <w:pPr>
      <w:widowControl w:val="0"/>
      <w:autoSpaceDE w:val="0"/>
      <w:autoSpaceDN w:val="0"/>
      <w:ind w:firstLine="709"/>
      <w:jc w:val="left"/>
    </w:pPr>
    <w:rPr>
      <w:rFonts w:ascii="Calibri" w:eastAsia="Times New Roman" w:hAnsi="Calibri" w:cs="Calibri"/>
      <w:b/>
      <w:sz w:val="22"/>
      <w:szCs w:val="20"/>
      <w:lang w:eastAsia="ru-RU"/>
    </w:rPr>
  </w:style>
  <w:style w:type="paragraph" w:customStyle="1" w:styleId="ConsPlusNormal">
    <w:name w:val="ConsPlusNormal"/>
    <w:rsid w:val="003B7EFE"/>
    <w:pPr>
      <w:widowControl w:val="0"/>
      <w:autoSpaceDE w:val="0"/>
      <w:autoSpaceDN w:val="0"/>
      <w:ind w:firstLine="709"/>
      <w:jc w:val="left"/>
    </w:pPr>
    <w:rPr>
      <w:rFonts w:ascii="Calibri" w:eastAsia="Times New Roman" w:hAnsi="Calibri" w:cs="Calibri"/>
      <w:sz w:val="22"/>
      <w:szCs w:val="20"/>
      <w:lang w:eastAsia="ru-RU"/>
    </w:rPr>
  </w:style>
  <w:style w:type="table" w:styleId="a4">
    <w:name w:val="Table Grid"/>
    <w:basedOn w:val="a1"/>
    <w:uiPriority w:val="59"/>
    <w:rsid w:val="003B7EFE"/>
    <w:pPr>
      <w:ind w:firstLine="709"/>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B7EFE"/>
    <w:pPr>
      <w:tabs>
        <w:tab w:val="center" w:pos="4677"/>
        <w:tab w:val="right" w:pos="9355"/>
      </w:tabs>
    </w:pPr>
  </w:style>
  <w:style w:type="character" w:customStyle="1" w:styleId="a6">
    <w:name w:val="Верхний колонтитул Знак"/>
    <w:basedOn w:val="a0"/>
    <w:link w:val="a5"/>
    <w:uiPriority w:val="99"/>
    <w:rsid w:val="003B7EFE"/>
    <w:rPr>
      <w:rFonts w:ascii="Calibri" w:eastAsia="Calibri" w:hAnsi="Calibri"/>
      <w:sz w:val="22"/>
      <w:szCs w:val="22"/>
    </w:rPr>
  </w:style>
  <w:style w:type="paragraph" w:styleId="a7">
    <w:name w:val="Title"/>
    <w:basedOn w:val="a"/>
    <w:link w:val="a8"/>
    <w:qFormat/>
    <w:rsid w:val="003B7EFE"/>
    <w:pPr>
      <w:ind w:firstLine="0"/>
      <w:jc w:val="center"/>
    </w:pPr>
    <w:rPr>
      <w:rFonts w:ascii="Times New Roman" w:eastAsia="Times New Roman" w:hAnsi="Times New Roman"/>
      <w:b/>
      <w:sz w:val="27"/>
      <w:szCs w:val="20"/>
      <w:lang w:val="x-none" w:eastAsia="ru-RU"/>
    </w:rPr>
  </w:style>
  <w:style w:type="character" w:customStyle="1" w:styleId="a8">
    <w:name w:val="Название Знак"/>
    <w:basedOn w:val="a0"/>
    <w:link w:val="a7"/>
    <w:rsid w:val="003B7EFE"/>
    <w:rPr>
      <w:rFonts w:eastAsia="Times New Roman"/>
      <w:b/>
      <w:sz w:val="27"/>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FE"/>
    <w:pPr>
      <w:ind w:firstLine="709"/>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EFE"/>
    <w:pPr>
      <w:ind w:left="720"/>
      <w:contextualSpacing/>
    </w:pPr>
  </w:style>
  <w:style w:type="paragraph" w:customStyle="1" w:styleId="ConsPlusTitle">
    <w:name w:val="ConsPlusTitle"/>
    <w:rsid w:val="003B7EFE"/>
    <w:pPr>
      <w:widowControl w:val="0"/>
      <w:autoSpaceDE w:val="0"/>
      <w:autoSpaceDN w:val="0"/>
      <w:ind w:firstLine="709"/>
      <w:jc w:val="left"/>
    </w:pPr>
    <w:rPr>
      <w:rFonts w:ascii="Calibri" w:eastAsia="Times New Roman" w:hAnsi="Calibri" w:cs="Calibri"/>
      <w:b/>
      <w:sz w:val="22"/>
      <w:szCs w:val="20"/>
      <w:lang w:eastAsia="ru-RU"/>
    </w:rPr>
  </w:style>
  <w:style w:type="paragraph" w:customStyle="1" w:styleId="ConsPlusNormal">
    <w:name w:val="ConsPlusNormal"/>
    <w:rsid w:val="003B7EFE"/>
    <w:pPr>
      <w:widowControl w:val="0"/>
      <w:autoSpaceDE w:val="0"/>
      <w:autoSpaceDN w:val="0"/>
      <w:ind w:firstLine="709"/>
      <w:jc w:val="left"/>
    </w:pPr>
    <w:rPr>
      <w:rFonts w:ascii="Calibri" w:eastAsia="Times New Roman" w:hAnsi="Calibri" w:cs="Calibri"/>
      <w:sz w:val="22"/>
      <w:szCs w:val="20"/>
      <w:lang w:eastAsia="ru-RU"/>
    </w:rPr>
  </w:style>
  <w:style w:type="table" w:styleId="a4">
    <w:name w:val="Table Grid"/>
    <w:basedOn w:val="a1"/>
    <w:uiPriority w:val="59"/>
    <w:rsid w:val="003B7EFE"/>
    <w:pPr>
      <w:ind w:firstLine="709"/>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B7EFE"/>
    <w:pPr>
      <w:tabs>
        <w:tab w:val="center" w:pos="4677"/>
        <w:tab w:val="right" w:pos="9355"/>
      </w:tabs>
    </w:pPr>
  </w:style>
  <w:style w:type="character" w:customStyle="1" w:styleId="a6">
    <w:name w:val="Верхний колонтитул Знак"/>
    <w:basedOn w:val="a0"/>
    <w:link w:val="a5"/>
    <w:uiPriority w:val="99"/>
    <w:rsid w:val="003B7EFE"/>
    <w:rPr>
      <w:rFonts w:ascii="Calibri" w:eastAsia="Calibri" w:hAnsi="Calibri"/>
      <w:sz w:val="22"/>
      <w:szCs w:val="22"/>
    </w:rPr>
  </w:style>
  <w:style w:type="paragraph" w:styleId="a7">
    <w:name w:val="Title"/>
    <w:basedOn w:val="a"/>
    <w:link w:val="a8"/>
    <w:qFormat/>
    <w:rsid w:val="003B7EFE"/>
    <w:pPr>
      <w:ind w:firstLine="0"/>
      <w:jc w:val="center"/>
    </w:pPr>
    <w:rPr>
      <w:rFonts w:ascii="Times New Roman" w:eastAsia="Times New Roman" w:hAnsi="Times New Roman"/>
      <w:b/>
      <w:sz w:val="27"/>
      <w:szCs w:val="20"/>
      <w:lang w:val="x-none" w:eastAsia="ru-RU"/>
    </w:rPr>
  </w:style>
  <w:style w:type="character" w:customStyle="1" w:styleId="a8">
    <w:name w:val="Название Знак"/>
    <w:basedOn w:val="a0"/>
    <w:link w:val="a7"/>
    <w:rsid w:val="003B7EFE"/>
    <w:rPr>
      <w:rFonts w:eastAsia="Times New Roman"/>
      <w:b/>
      <w:sz w:val="27"/>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11496">
      <w:bodyDiv w:val="1"/>
      <w:marLeft w:val="0"/>
      <w:marRight w:val="0"/>
      <w:marTop w:val="0"/>
      <w:marBottom w:val="0"/>
      <w:divBdr>
        <w:top w:val="none" w:sz="0" w:space="0" w:color="auto"/>
        <w:left w:val="none" w:sz="0" w:space="0" w:color="auto"/>
        <w:bottom w:val="none" w:sz="0" w:space="0" w:color="auto"/>
        <w:right w:val="none" w:sz="0" w:space="0" w:color="auto"/>
      </w:divBdr>
      <w:divsChild>
        <w:div w:id="2826867">
          <w:marLeft w:val="0"/>
          <w:marRight w:val="0"/>
          <w:marTop w:val="0"/>
          <w:marBottom w:val="0"/>
          <w:divBdr>
            <w:top w:val="none" w:sz="0" w:space="0" w:color="auto"/>
            <w:left w:val="none" w:sz="0" w:space="0" w:color="auto"/>
            <w:bottom w:val="none" w:sz="0" w:space="0" w:color="auto"/>
            <w:right w:val="none" w:sz="0" w:space="0" w:color="auto"/>
          </w:divBdr>
          <w:divsChild>
            <w:div w:id="415440524">
              <w:marLeft w:val="0"/>
              <w:marRight w:val="0"/>
              <w:marTop w:val="0"/>
              <w:marBottom w:val="0"/>
              <w:divBdr>
                <w:top w:val="none" w:sz="0" w:space="0" w:color="auto"/>
                <w:left w:val="none" w:sz="0" w:space="0" w:color="auto"/>
                <w:bottom w:val="none" w:sz="0" w:space="0" w:color="auto"/>
                <w:right w:val="none" w:sz="0" w:space="0" w:color="auto"/>
              </w:divBdr>
              <w:divsChild>
                <w:div w:id="1920600752">
                  <w:marLeft w:val="0"/>
                  <w:marRight w:val="0"/>
                  <w:marTop w:val="0"/>
                  <w:marBottom w:val="0"/>
                  <w:divBdr>
                    <w:top w:val="none" w:sz="0" w:space="0" w:color="auto"/>
                    <w:left w:val="none" w:sz="0" w:space="0" w:color="auto"/>
                    <w:bottom w:val="none" w:sz="0" w:space="0" w:color="auto"/>
                    <w:right w:val="none" w:sz="0" w:space="0" w:color="auto"/>
                  </w:divBdr>
                </w:div>
                <w:div w:id="354621497">
                  <w:marLeft w:val="0"/>
                  <w:marRight w:val="0"/>
                  <w:marTop w:val="0"/>
                  <w:marBottom w:val="0"/>
                  <w:divBdr>
                    <w:top w:val="none" w:sz="0" w:space="0" w:color="auto"/>
                    <w:left w:val="none" w:sz="0" w:space="0" w:color="auto"/>
                    <w:bottom w:val="none" w:sz="0" w:space="0" w:color="auto"/>
                    <w:right w:val="none" w:sz="0" w:space="0" w:color="auto"/>
                  </w:divBdr>
                </w:div>
                <w:div w:id="1436632988">
                  <w:marLeft w:val="0"/>
                  <w:marRight w:val="0"/>
                  <w:marTop w:val="0"/>
                  <w:marBottom w:val="0"/>
                  <w:divBdr>
                    <w:top w:val="none" w:sz="0" w:space="0" w:color="auto"/>
                    <w:left w:val="none" w:sz="0" w:space="0" w:color="auto"/>
                    <w:bottom w:val="none" w:sz="0" w:space="0" w:color="auto"/>
                    <w:right w:val="none" w:sz="0" w:space="0" w:color="auto"/>
                  </w:divBdr>
                </w:div>
                <w:div w:id="1489789579">
                  <w:marLeft w:val="0"/>
                  <w:marRight w:val="0"/>
                  <w:marTop w:val="0"/>
                  <w:marBottom w:val="0"/>
                  <w:divBdr>
                    <w:top w:val="none" w:sz="0" w:space="0" w:color="auto"/>
                    <w:left w:val="none" w:sz="0" w:space="0" w:color="auto"/>
                    <w:bottom w:val="none" w:sz="0" w:space="0" w:color="auto"/>
                    <w:right w:val="none" w:sz="0" w:space="0" w:color="auto"/>
                  </w:divBdr>
                </w:div>
                <w:div w:id="430978367">
                  <w:marLeft w:val="0"/>
                  <w:marRight w:val="0"/>
                  <w:marTop w:val="0"/>
                  <w:marBottom w:val="0"/>
                  <w:divBdr>
                    <w:top w:val="none" w:sz="0" w:space="0" w:color="auto"/>
                    <w:left w:val="none" w:sz="0" w:space="0" w:color="auto"/>
                    <w:bottom w:val="none" w:sz="0" w:space="0" w:color="auto"/>
                    <w:right w:val="none" w:sz="0" w:space="0" w:color="auto"/>
                  </w:divBdr>
                </w:div>
                <w:div w:id="1048797951">
                  <w:marLeft w:val="0"/>
                  <w:marRight w:val="0"/>
                  <w:marTop w:val="0"/>
                  <w:marBottom w:val="0"/>
                  <w:divBdr>
                    <w:top w:val="none" w:sz="0" w:space="0" w:color="auto"/>
                    <w:left w:val="none" w:sz="0" w:space="0" w:color="auto"/>
                    <w:bottom w:val="none" w:sz="0" w:space="0" w:color="auto"/>
                    <w:right w:val="none" w:sz="0" w:space="0" w:color="auto"/>
                  </w:divBdr>
                </w:div>
                <w:div w:id="2133473036">
                  <w:marLeft w:val="0"/>
                  <w:marRight w:val="0"/>
                  <w:marTop w:val="0"/>
                  <w:marBottom w:val="0"/>
                  <w:divBdr>
                    <w:top w:val="none" w:sz="0" w:space="0" w:color="auto"/>
                    <w:left w:val="none" w:sz="0" w:space="0" w:color="auto"/>
                    <w:bottom w:val="none" w:sz="0" w:space="0" w:color="auto"/>
                    <w:right w:val="none" w:sz="0" w:space="0" w:color="auto"/>
                  </w:divBdr>
                </w:div>
                <w:div w:id="1485272212">
                  <w:marLeft w:val="0"/>
                  <w:marRight w:val="0"/>
                  <w:marTop w:val="0"/>
                  <w:marBottom w:val="0"/>
                  <w:divBdr>
                    <w:top w:val="none" w:sz="0" w:space="0" w:color="auto"/>
                    <w:left w:val="none" w:sz="0" w:space="0" w:color="auto"/>
                    <w:bottom w:val="none" w:sz="0" w:space="0" w:color="auto"/>
                    <w:right w:val="none" w:sz="0" w:space="0" w:color="auto"/>
                  </w:divBdr>
                </w:div>
                <w:div w:id="2082679432">
                  <w:marLeft w:val="0"/>
                  <w:marRight w:val="0"/>
                  <w:marTop w:val="0"/>
                  <w:marBottom w:val="0"/>
                  <w:divBdr>
                    <w:top w:val="none" w:sz="0" w:space="0" w:color="auto"/>
                    <w:left w:val="none" w:sz="0" w:space="0" w:color="auto"/>
                    <w:bottom w:val="none" w:sz="0" w:space="0" w:color="auto"/>
                    <w:right w:val="none" w:sz="0" w:space="0" w:color="auto"/>
                  </w:divBdr>
                </w:div>
                <w:div w:id="832719970">
                  <w:marLeft w:val="0"/>
                  <w:marRight w:val="0"/>
                  <w:marTop w:val="0"/>
                  <w:marBottom w:val="0"/>
                  <w:divBdr>
                    <w:top w:val="none" w:sz="0" w:space="0" w:color="auto"/>
                    <w:left w:val="none" w:sz="0" w:space="0" w:color="auto"/>
                    <w:bottom w:val="none" w:sz="0" w:space="0" w:color="auto"/>
                    <w:right w:val="none" w:sz="0" w:space="0" w:color="auto"/>
                  </w:divBdr>
                </w:div>
                <w:div w:id="1869637354">
                  <w:marLeft w:val="0"/>
                  <w:marRight w:val="0"/>
                  <w:marTop w:val="0"/>
                  <w:marBottom w:val="0"/>
                  <w:divBdr>
                    <w:top w:val="none" w:sz="0" w:space="0" w:color="auto"/>
                    <w:left w:val="none" w:sz="0" w:space="0" w:color="auto"/>
                    <w:bottom w:val="none" w:sz="0" w:space="0" w:color="auto"/>
                    <w:right w:val="none" w:sz="0" w:space="0" w:color="auto"/>
                  </w:divBdr>
                </w:div>
                <w:div w:id="930238000">
                  <w:marLeft w:val="0"/>
                  <w:marRight w:val="0"/>
                  <w:marTop w:val="0"/>
                  <w:marBottom w:val="0"/>
                  <w:divBdr>
                    <w:top w:val="none" w:sz="0" w:space="0" w:color="auto"/>
                    <w:left w:val="none" w:sz="0" w:space="0" w:color="auto"/>
                    <w:bottom w:val="none" w:sz="0" w:space="0" w:color="auto"/>
                    <w:right w:val="none" w:sz="0" w:space="0" w:color="auto"/>
                  </w:divBdr>
                </w:div>
                <w:div w:id="412313191">
                  <w:marLeft w:val="0"/>
                  <w:marRight w:val="0"/>
                  <w:marTop w:val="0"/>
                  <w:marBottom w:val="0"/>
                  <w:divBdr>
                    <w:top w:val="none" w:sz="0" w:space="0" w:color="auto"/>
                    <w:left w:val="none" w:sz="0" w:space="0" w:color="auto"/>
                    <w:bottom w:val="none" w:sz="0" w:space="0" w:color="auto"/>
                    <w:right w:val="none" w:sz="0" w:space="0" w:color="auto"/>
                  </w:divBdr>
                </w:div>
                <w:div w:id="668825236">
                  <w:marLeft w:val="0"/>
                  <w:marRight w:val="0"/>
                  <w:marTop w:val="0"/>
                  <w:marBottom w:val="0"/>
                  <w:divBdr>
                    <w:top w:val="none" w:sz="0" w:space="0" w:color="auto"/>
                    <w:left w:val="none" w:sz="0" w:space="0" w:color="auto"/>
                    <w:bottom w:val="none" w:sz="0" w:space="0" w:color="auto"/>
                    <w:right w:val="none" w:sz="0" w:space="0" w:color="auto"/>
                  </w:divBdr>
                </w:div>
                <w:div w:id="7442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4062</Words>
  <Characters>23155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mash5</dc:creator>
  <cp:lastModifiedBy>Администратор</cp:lastModifiedBy>
  <cp:revision>17</cp:revision>
  <cp:lastPrinted>2017-03-02T14:59:00Z</cp:lastPrinted>
  <dcterms:created xsi:type="dcterms:W3CDTF">2017-03-02T08:03:00Z</dcterms:created>
  <dcterms:modified xsi:type="dcterms:W3CDTF">2017-03-02T14:59:00Z</dcterms:modified>
</cp:coreProperties>
</file>