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892" w:rsidRDefault="00D23892" w:rsidP="00D23892">
      <w:pPr>
        <w:spacing w:after="0" w:line="240" w:lineRule="auto"/>
        <w:jc w:val="right"/>
        <w:rPr>
          <w:rFonts w:eastAsia="Times New Roman" w:cs="Times New Roman"/>
          <w:iCs/>
          <w:noProof/>
          <w:sz w:val="40"/>
          <w:szCs w:val="40"/>
          <w:lang w:eastAsia="ru-RU"/>
        </w:rPr>
      </w:pPr>
      <w:r w:rsidRPr="0070566B">
        <w:rPr>
          <w:iCs/>
          <w:noProof/>
          <w:sz w:val="40"/>
          <w:szCs w:val="40"/>
          <w:lang w:eastAsia="ru-RU"/>
        </w:rPr>
        <w:drawing>
          <wp:inline distT="0" distB="0" distL="0" distR="0" wp14:anchorId="56A31227" wp14:editId="48FC4419">
            <wp:extent cx="847725" cy="4572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47725" cy="457200"/>
                    </a:xfrm>
                    <a:prstGeom prst="rect">
                      <a:avLst/>
                    </a:prstGeom>
                    <a:noFill/>
                  </pic:spPr>
                </pic:pic>
              </a:graphicData>
            </a:graphic>
          </wp:inline>
        </w:drawing>
      </w:r>
    </w:p>
    <w:p w:rsidR="00510733" w:rsidRPr="009732D5" w:rsidRDefault="009732D5" w:rsidP="009732D5">
      <w:pPr>
        <w:spacing w:after="0" w:line="240" w:lineRule="auto"/>
        <w:jc w:val="both"/>
        <w:rPr>
          <w:rFonts w:eastAsia="Times New Roman" w:cs="Times New Roman"/>
          <w:iCs/>
          <w:noProof/>
          <w:sz w:val="40"/>
          <w:szCs w:val="40"/>
          <w:lang w:eastAsia="ru-RU"/>
        </w:rPr>
      </w:pPr>
      <w:r w:rsidRPr="009732D5">
        <w:rPr>
          <w:rFonts w:eastAsia="Times New Roman" w:cs="Times New Roman"/>
          <w:iCs/>
          <w:noProof/>
          <w:sz w:val="40"/>
          <w:szCs w:val="40"/>
          <w:lang w:eastAsia="ru-RU"/>
        </w:rPr>
        <w:t>В Казани стартует юбилейная конференция IT&amp;SECURITY FORUM</w:t>
      </w:r>
    </w:p>
    <w:p w:rsidR="009732D5" w:rsidRPr="003C2FFB" w:rsidRDefault="009732D5" w:rsidP="009732D5">
      <w:pPr>
        <w:spacing w:after="0" w:line="240" w:lineRule="auto"/>
        <w:jc w:val="both"/>
        <w:rPr>
          <w:rFonts w:ascii="Calibri Light" w:eastAsia="Times New Roman" w:hAnsi="Calibri Light"/>
          <w:iCs/>
        </w:rPr>
      </w:pPr>
    </w:p>
    <w:p w:rsidR="009732D5" w:rsidRPr="0070566B" w:rsidRDefault="009732D5" w:rsidP="009732D5">
      <w:pPr>
        <w:spacing w:after="0" w:line="240" w:lineRule="auto"/>
        <w:jc w:val="both"/>
        <w:rPr>
          <w:rFonts w:ascii="Calibri Light" w:eastAsia="Times New Roman" w:hAnsi="Calibri Light"/>
          <w:iCs/>
        </w:rPr>
      </w:pPr>
      <w:r>
        <w:rPr>
          <w:rFonts w:ascii="Calibri Light" w:eastAsia="Times New Roman" w:hAnsi="Calibri Light"/>
          <w:iCs/>
        </w:rPr>
        <w:t>Казань, май 2015</w:t>
      </w:r>
    </w:p>
    <w:p w:rsidR="009732D5" w:rsidRDefault="009732D5" w:rsidP="009732D5">
      <w:pPr>
        <w:spacing w:after="0" w:line="240" w:lineRule="auto"/>
        <w:jc w:val="both"/>
        <w:rPr>
          <w:rFonts w:ascii="Calibri Light" w:eastAsia="Times New Roman" w:hAnsi="Calibri Light"/>
          <w:iCs/>
        </w:rPr>
      </w:pPr>
    </w:p>
    <w:p w:rsidR="00DC53B4" w:rsidRPr="009276B2" w:rsidRDefault="009732D5" w:rsidP="009276B2">
      <w:pPr>
        <w:jc w:val="both"/>
        <w:rPr>
          <w:rFonts w:ascii="Calibri Light" w:eastAsia="Times New Roman" w:hAnsi="Calibri Light" w:cs="Times New Roman"/>
          <w:sz w:val="28"/>
          <w:szCs w:val="28"/>
          <w:lang w:eastAsia="ru-RU"/>
        </w:rPr>
      </w:pPr>
      <w:r w:rsidRPr="009276B2">
        <w:rPr>
          <w:rFonts w:ascii="Calibri Light" w:eastAsia="Times New Roman" w:hAnsi="Calibri Light" w:cs="Times New Roman"/>
          <w:sz w:val="28"/>
          <w:szCs w:val="28"/>
          <w:lang w:eastAsia="ru-RU"/>
        </w:rPr>
        <w:t xml:space="preserve">26 мая </w:t>
      </w:r>
      <w:r w:rsidR="007F19D0" w:rsidRPr="009276B2">
        <w:rPr>
          <w:rFonts w:ascii="Calibri Light" w:eastAsia="Times New Roman" w:hAnsi="Calibri Light" w:cs="Times New Roman"/>
          <w:sz w:val="28"/>
          <w:szCs w:val="28"/>
          <w:lang w:eastAsia="ru-RU"/>
        </w:rPr>
        <w:t>в бизнес-центре отеля Корстон</w:t>
      </w:r>
      <w:r w:rsidR="004E4C3F" w:rsidRPr="009276B2">
        <w:rPr>
          <w:rFonts w:ascii="Calibri Light" w:eastAsia="Times New Roman" w:hAnsi="Calibri Light" w:cs="Times New Roman"/>
          <w:sz w:val="28"/>
          <w:szCs w:val="28"/>
          <w:lang w:eastAsia="ru-RU"/>
        </w:rPr>
        <w:t xml:space="preserve"> стартует</w:t>
      </w:r>
      <w:r w:rsidR="00C419FF" w:rsidRPr="009276B2">
        <w:rPr>
          <w:rFonts w:ascii="Calibri Light" w:eastAsia="Times New Roman" w:hAnsi="Calibri Light" w:cs="Times New Roman"/>
          <w:sz w:val="28"/>
          <w:szCs w:val="28"/>
          <w:lang w:eastAsia="ru-RU"/>
        </w:rPr>
        <w:t xml:space="preserve"> десятая </w:t>
      </w:r>
      <w:r w:rsidR="003E223C">
        <w:rPr>
          <w:rFonts w:ascii="Calibri Light" w:eastAsia="Times New Roman" w:hAnsi="Calibri Light" w:cs="Times New Roman"/>
          <w:sz w:val="28"/>
          <w:szCs w:val="28"/>
          <w:lang w:eastAsia="ru-RU"/>
        </w:rPr>
        <w:t xml:space="preserve">юбилейная </w:t>
      </w:r>
      <w:r w:rsidR="00C419FF" w:rsidRPr="009276B2">
        <w:rPr>
          <w:rFonts w:ascii="Calibri Light" w:eastAsia="Times New Roman" w:hAnsi="Calibri Light" w:cs="Times New Roman"/>
          <w:sz w:val="28"/>
          <w:szCs w:val="28"/>
          <w:lang w:eastAsia="ru-RU"/>
        </w:rPr>
        <w:t>конференция IT&amp;SECURITY FORUM</w:t>
      </w:r>
      <w:r w:rsidR="004E4C3F" w:rsidRPr="009276B2">
        <w:rPr>
          <w:rFonts w:ascii="Calibri Light" w:eastAsia="Times New Roman" w:hAnsi="Calibri Light" w:cs="Times New Roman"/>
          <w:sz w:val="28"/>
          <w:szCs w:val="28"/>
          <w:lang w:eastAsia="ru-RU"/>
        </w:rPr>
        <w:t xml:space="preserve">. </w:t>
      </w:r>
      <w:r w:rsidR="003E223C">
        <w:rPr>
          <w:rFonts w:ascii="Calibri Light" w:eastAsia="Times New Roman" w:hAnsi="Calibri Light" w:cs="Times New Roman"/>
          <w:sz w:val="28"/>
          <w:szCs w:val="28"/>
          <w:lang w:eastAsia="ru-RU"/>
        </w:rPr>
        <w:t xml:space="preserve">В этом году площадка форума примет рекордное количество участников </w:t>
      </w:r>
      <w:r w:rsidR="00003D5F">
        <w:rPr>
          <w:rFonts w:ascii="Calibri Light" w:eastAsia="Times New Roman" w:hAnsi="Calibri Light" w:cs="Times New Roman"/>
          <w:sz w:val="28"/>
          <w:szCs w:val="28"/>
          <w:lang w:eastAsia="ru-RU"/>
        </w:rPr>
        <w:t xml:space="preserve">–заявку на участие в юбилейном форуме подали более </w:t>
      </w:r>
      <w:bookmarkStart w:id="0" w:name="_GoBack"/>
      <w:bookmarkEnd w:id="0"/>
      <w:r w:rsidR="003E223C">
        <w:rPr>
          <w:rFonts w:ascii="Calibri Light" w:eastAsia="Times New Roman" w:hAnsi="Calibri Light" w:cs="Times New Roman"/>
          <w:sz w:val="28"/>
          <w:szCs w:val="28"/>
          <w:lang w:eastAsia="ru-RU"/>
        </w:rPr>
        <w:t>1000</w:t>
      </w:r>
      <w:r w:rsidR="00DC53B4" w:rsidRPr="009276B2">
        <w:rPr>
          <w:rFonts w:ascii="Calibri Light" w:eastAsia="Times New Roman" w:hAnsi="Calibri Light" w:cs="Times New Roman"/>
          <w:sz w:val="28"/>
          <w:szCs w:val="28"/>
          <w:lang w:eastAsia="ru-RU"/>
        </w:rPr>
        <w:t xml:space="preserve"> человек</w:t>
      </w:r>
      <w:r w:rsidR="005F43D3" w:rsidRPr="005F43D3">
        <w:rPr>
          <w:rFonts w:ascii="Calibri Light" w:eastAsia="Times New Roman" w:hAnsi="Calibri Light" w:cs="Times New Roman"/>
          <w:sz w:val="28"/>
          <w:szCs w:val="28"/>
          <w:lang w:eastAsia="ru-RU"/>
        </w:rPr>
        <w:t xml:space="preserve"> из различных городов России - от Хабаровска до Симферополя</w:t>
      </w:r>
      <w:r w:rsidR="00DC53B4" w:rsidRPr="009276B2">
        <w:rPr>
          <w:rFonts w:ascii="Calibri Light" w:eastAsia="Times New Roman" w:hAnsi="Calibri Light" w:cs="Times New Roman"/>
          <w:sz w:val="28"/>
          <w:szCs w:val="28"/>
          <w:lang w:eastAsia="ru-RU"/>
        </w:rPr>
        <w:t xml:space="preserve">. </w:t>
      </w:r>
      <w:r w:rsidR="007F19D0" w:rsidRPr="009276B2">
        <w:rPr>
          <w:rFonts w:ascii="Calibri Light" w:eastAsia="Times New Roman" w:hAnsi="Calibri Light" w:cs="Times New Roman"/>
          <w:sz w:val="28"/>
          <w:szCs w:val="28"/>
          <w:lang w:eastAsia="ru-RU"/>
        </w:rPr>
        <w:t xml:space="preserve">Все они </w:t>
      </w:r>
      <w:r w:rsidR="00DC53B4" w:rsidRPr="009276B2">
        <w:rPr>
          <w:rFonts w:ascii="Calibri Light" w:eastAsia="Times New Roman" w:hAnsi="Calibri Light" w:cs="Times New Roman"/>
          <w:sz w:val="28"/>
          <w:szCs w:val="28"/>
          <w:lang w:eastAsia="ru-RU"/>
        </w:rPr>
        <w:t>при</w:t>
      </w:r>
      <w:r w:rsidR="007F19D0" w:rsidRPr="009276B2">
        <w:rPr>
          <w:rFonts w:ascii="Calibri Light" w:eastAsia="Times New Roman" w:hAnsi="Calibri Light" w:cs="Times New Roman"/>
          <w:sz w:val="28"/>
          <w:szCs w:val="28"/>
          <w:lang w:eastAsia="ru-RU"/>
        </w:rPr>
        <w:t xml:space="preserve">едут в Казань, чтобы </w:t>
      </w:r>
      <w:r w:rsidR="00DC53B4" w:rsidRPr="009276B2">
        <w:rPr>
          <w:rFonts w:ascii="Calibri Light" w:eastAsia="Times New Roman" w:hAnsi="Calibri Light" w:cs="Times New Roman"/>
          <w:sz w:val="28"/>
          <w:szCs w:val="28"/>
          <w:lang w:eastAsia="ru-RU"/>
        </w:rPr>
        <w:t xml:space="preserve">познакомиться с технологическими новинками ИТ-рынка и </w:t>
      </w:r>
      <w:r w:rsidR="007F19D0" w:rsidRPr="009276B2">
        <w:rPr>
          <w:rFonts w:ascii="Calibri Light" w:eastAsia="Times New Roman" w:hAnsi="Calibri Light" w:cs="Times New Roman"/>
          <w:sz w:val="28"/>
          <w:szCs w:val="28"/>
          <w:lang w:eastAsia="ru-RU"/>
        </w:rPr>
        <w:t xml:space="preserve">обсудить </w:t>
      </w:r>
      <w:r w:rsidR="00DC53B4" w:rsidRPr="009276B2">
        <w:rPr>
          <w:rFonts w:ascii="Calibri Light" w:eastAsia="Times New Roman" w:hAnsi="Calibri Light" w:cs="Times New Roman"/>
          <w:sz w:val="28"/>
          <w:szCs w:val="28"/>
          <w:lang w:eastAsia="ru-RU"/>
        </w:rPr>
        <w:t>самые актуальные вопросы отрасли.</w:t>
      </w:r>
    </w:p>
    <w:p w:rsidR="007A7926" w:rsidRPr="007A7926" w:rsidRDefault="00675291" w:rsidP="007A7926">
      <w:pPr>
        <w:spacing w:after="0" w:line="240" w:lineRule="auto"/>
        <w:rPr>
          <w:rFonts w:ascii="Calibri Light" w:eastAsia="Times New Roman" w:hAnsi="Calibri Light" w:cs="Times New Roman"/>
          <w:lang w:eastAsia="ru-RU"/>
        </w:rPr>
      </w:pPr>
      <w:r>
        <w:rPr>
          <w:rFonts w:ascii="Calibri Light" w:eastAsia="Times New Roman" w:hAnsi="Calibri Light" w:cs="Times New Roman"/>
          <w:lang w:eastAsia="ru-RU"/>
        </w:rPr>
        <w:t>Юбилейную конференцию</w:t>
      </w:r>
      <w:r w:rsidR="004E4C3F" w:rsidRPr="009276B2">
        <w:rPr>
          <w:rFonts w:ascii="Calibri Light" w:eastAsia="Times New Roman" w:hAnsi="Calibri Light" w:cs="Times New Roman"/>
          <w:lang w:eastAsia="ru-RU"/>
        </w:rPr>
        <w:t xml:space="preserve"> откроет Президент Республики Татарстан Рустам Минниханов</w:t>
      </w:r>
      <w:r w:rsidR="009276B2">
        <w:rPr>
          <w:rFonts w:ascii="Calibri Light" w:eastAsia="Times New Roman" w:hAnsi="Calibri Light" w:cs="Times New Roman"/>
          <w:lang w:eastAsia="ru-RU"/>
        </w:rPr>
        <w:t>. В своем обращении к участникам</w:t>
      </w:r>
      <w:r w:rsidR="007A7926">
        <w:rPr>
          <w:rFonts w:ascii="Calibri Light" w:eastAsia="Times New Roman" w:hAnsi="Calibri Light" w:cs="Times New Roman"/>
          <w:lang w:eastAsia="ru-RU"/>
        </w:rPr>
        <w:t>, опубликованном</w:t>
      </w:r>
      <w:r w:rsidR="009276B2">
        <w:rPr>
          <w:rFonts w:ascii="Calibri Light" w:eastAsia="Times New Roman" w:hAnsi="Calibri Light" w:cs="Times New Roman"/>
          <w:lang w:eastAsia="ru-RU"/>
        </w:rPr>
        <w:t xml:space="preserve"> </w:t>
      </w:r>
      <w:r w:rsidR="007A7926">
        <w:rPr>
          <w:rFonts w:ascii="Calibri Light" w:eastAsia="Times New Roman" w:hAnsi="Calibri Light" w:cs="Times New Roman"/>
          <w:lang w:eastAsia="ru-RU"/>
        </w:rPr>
        <w:t xml:space="preserve">на сайте </w:t>
      </w:r>
      <w:r w:rsidR="009276B2">
        <w:rPr>
          <w:rFonts w:ascii="Calibri Light" w:eastAsia="Times New Roman" w:hAnsi="Calibri Light" w:cs="Times New Roman"/>
          <w:lang w:eastAsia="ru-RU"/>
        </w:rPr>
        <w:t>форума</w:t>
      </w:r>
      <w:r w:rsidR="007A7926">
        <w:rPr>
          <w:rFonts w:ascii="Calibri Light" w:eastAsia="Times New Roman" w:hAnsi="Calibri Light" w:cs="Times New Roman"/>
          <w:lang w:eastAsia="ru-RU"/>
        </w:rPr>
        <w:t>,</w:t>
      </w:r>
      <w:r w:rsidR="009276B2">
        <w:rPr>
          <w:rFonts w:ascii="Calibri Light" w:eastAsia="Times New Roman" w:hAnsi="Calibri Light" w:cs="Times New Roman"/>
          <w:lang w:eastAsia="ru-RU"/>
        </w:rPr>
        <w:t xml:space="preserve"> он подчеркнул</w:t>
      </w:r>
      <w:r w:rsidR="00B427F3">
        <w:rPr>
          <w:rFonts w:ascii="Calibri Light" w:eastAsia="Times New Roman" w:hAnsi="Calibri Light" w:cs="Times New Roman"/>
          <w:lang w:eastAsia="ru-RU"/>
        </w:rPr>
        <w:t>:</w:t>
      </w:r>
      <w:r w:rsidR="009276B2">
        <w:rPr>
          <w:rFonts w:ascii="Calibri Light" w:eastAsia="Times New Roman" w:hAnsi="Calibri Light" w:cs="Times New Roman"/>
          <w:lang w:eastAsia="ru-RU"/>
        </w:rPr>
        <w:t xml:space="preserve"> </w:t>
      </w:r>
      <w:r w:rsidR="00B427F3" w:rsidRPr="007A7926">
        <w:rPr>
          <w:rFonts w:ascii="Calibri Light" w:eastAsia="Times New Roman" w:hAnsi="Calibri Light" w:cs="Times New Roman"/>
          <w:lang w:eastAsia="ru-RU"/>
        </w:rPr>
        <w:t>«</w:t>
      </w:r>
      <w:r w:rsidR="007A7926" w:rsidRPr="007A7926">
        <w:rPr>
          <w:rFonts w:ascii="Calibri Light" w:eastAsia="Times New Roman" w:hAnsi="Calibri Light" w:cs="Times New Roman"/>
          <w:lang w:eastAsia="ru-RU"/>
        </w:rPr>
        <w:t>Развитие отрасли информатизации и связи Республики Татарстан является для нас одной из наиболее приоритетных задач. В республике накоплен уникальный опыт, которым мы могли бы поделиться с коллегами из других регионов. Отрадно, что на IT&amp;SECURITY FORUM будет организована специальная секция для представителей государственных органов федерального и регионального уровня, в рамках которой планируется представить опыт республики в области работы с кадровым составом государственной гражданской службы. Уверен, что конференция IT&amp;SECURITY FORUM пройдет интересно и плодотворно, послужит рождению новых идей и проектов»</w:t>
      </w:r>
    </w:p>
    <w:p w:rsidR="008C5FBC" w:rsidRDefault="008C5FBC" w:rsidP="008C5FBC">
      <w:pPr>
        <w:spacing w:after="0" w:line="240" w:lineRule="auto"/>
        <w:jc w:val="both"/>
        <w:rPr>
          <w:rFonts w:ascii="Calibri Light" w:eastAsia="Times New Roman" w:hAnsi="Calibri Light" w:cs="Times New Roman"/>
          <w:lang w:eastAsia="ru-RU"/>
        </w:rPr>
      </w:pPr>
    </w:p>
    <w:p w:rsidR="008C5FBC" w:rsidRDefault="00B104C4" w:rsidP="008C5FBC">
      <w:pPr>
        <w:spacing w:after="0" w:line="240" w:lineRule="auto"/>
        <w:jc w:val="both"/>
        <w:rPr>
          <w:rFonts w:ascii="Calibri Light" w:eastAsia="Times New Roman" w:hAnsi="Calibri Light" w:cs="Times New Roman"/>
          <w:lang w:eastAsia="ru-RU"/>
        </w:rPr>
      </w:pPr>
      <w:r>
        <w:rPr>
          <w:rFonts w:ascii="Calibri Light" w:eastAsia="Times New Roman" w:hAnsi="Calibri Light" w:cs="Times New Roman"/>
          <w:lang w:eastAsia="ru-RU"/>
        </w:rPr>
        <w:t xml:space="preserve">Спикерами </w:t>
      </w:r>
      <w:r w:rsidR="008C5FBC">
        <w:rPr>
          <w:rFonts w:ascii="Calibri Light" w:eastAsia="Times New Roman" w:hAnsi="Calibri Light" w:cs="Times New Roman"/>
          <w:lang w:eastAsia="ru-RU"/>
        </w:rPr>
        <w:t xml:space="preserve">пленарной части выступят </w:t>
      </w:r>
      <w:r w:rsidR="008C5FBC" w:rsidRPr="002667D8">
        <w:rPr>
          <w:rFonts w:ascii="Calibri Light" w:eastAsia="Times New Roman" w:hAnsi="Calibri Light" w:cs="Times New Roman"/>
          <w:lang w:eastAsia="ru-RU"/>
        </w:rPr>
        <w:t>глав</w:t>
      </w:r>
      <w:r w:rsidR="008C5FBC">
        <w:rPr>
          <w:rFonts w:ascii="Calibri Light" w:eastAsia="Times New Roman" w:hAnsi="Calibri Light" w:cs="Times New Roman"/>
          <w:lang w:eastAsia="ru-RU"/>
        </w:rPr>
        <w:t>ы</w:t>
      </w:r>
      <w:r w:rsidR="008C5FBC" w:rsidRPr="002667D8">
        <w:rPr>
          <w:rFonts w:ascii="Calibri Light" w:eastAsia="Times New Roman" w:hAnsi="Calibri Light" w:cs="Times New Roman"/>
          <w:lang w:eastAsia="ru-RU"/>
        </w:rPr>
        <w:t xml:space="preserve"> российских представительств мировых ИТ-компаний</w:t>
      </w:r>
      <w:r w:rsidR="008C5FBC">
        <w:rPr>
          <w:rFonts w:ascii="Calibri Light" w:eastAsia="Times New Roman" w:hAnsi="Calibri Light" w:cs="Times New Roman"/>
          <w:lang w:eastAsia="ru-RU"/>
        </w:rPr>
        <w:t xml:space="preserve">, это </w:t>
      </w:r>
      <w:hyperlink r:id="rId5" w:history="1">
        <w:r w:rsidR="008C5FBC" w:rsidRPr="002667D8">
          <w:rPr>
            <w:rFonts w:ascii="Calibri Light" w:eastAsia="Times New Roman" w:hAnsi="Calibri Light" w:cs="Times New Roman"/>
            <w:lang w:eastAsia="ru-RU"/>
          </w:rPr>
          <w:t>Борис Щербаков</w:t>
        </w:r>
      </w:hyperlink>
      <w:r w:rsidR="008C5FBC" w:rsidRPr="002667D8">
        <w:rPr>
          <w:rFonts w:ascii="Calibri Light" w:eastAsia="Times New Roman" w:hAnsi="Calibri Light" w:cs="Times New Roman"/>
          <w:lang w:eastAsia="ru-RU"/>
        </w:rPr>
        <w:t>, генеральный директор Dell в России, Казахстане и Центральной Азии</w:t>
      </w:r>
      <w:r w:rsidR="008C5FBC">
        <w:rPr>
          <w:rFonts w:ascii="Calibri Light" w:eastAsia="Times New Roman" w:hAnsi="Calibri Light" w:cs="Times New Roman"/>
          <w:lang w:eastAsia="ru-RU"/>
        </w:rPr>
        <w:t xml:space="preserve">, и </w:t>
      </w:r>
      <w:hyperlink r:id="rId6" w:history="1">
        <w:r w:rsidR="008C5FBC" w:rsidRPr="002667D8">
          <w:rPr>
            <w:rFonts w:ascii="Calibri Light" w:eastAsia="Times New Roman" w:hAnsi="Calibri Light" w:cs="Times New Roman"/>
            <w:lang w:eastAsia="ru-RU"/>
          </w:rPr>
          <w:t>Василий Дягилев</w:t>
        </w:r>
      </w:hyperlink>
      <w:r w:rsidR="008C5FBC" w:rsidRPr="002667D8">
        <w:rPr>
          <w:rFonts w:ascii="Calibri Light" w:eastAsia="Times New Roman" w:hAnsi="Calibri Light" w:cs="Times New Roman"/>
          <w:lang w:eastAsia="ru-RU"/>
        </w:rPr>
        <w:t>, глава представительства в России и СНГ Che</w:t>
      </w:r>
      <w:r w:rsidR="008C5FBC">
        <w:rPr>
          <w:rFonts w:ascii="Calibri Light" w:eastAsia="Times New Roman" w:hAnsi="Calibri Light" w:cs="Times New Roman"/>
          <w:lang w:eastAsia="ru-RU"/>
        </w:rPr>
        <w:t>ck Point Software Technologies.</w:t>
      </w:r>
    </w:p>
    <w:p w:rsidR="003E223C" w:rsidRDefault="003E223C" w:rsidP="003E223C">
      <w:pPr>
        <w:spacing w:after="0" w:line="240" w:lineRule="auto"/>
        <w:jc w:val="both"/>
        <w:rPr>
          <w:rFonts w:ascii="Calibri Light" w:eastAsia="Times New Roman" w:hAnsi="Calibri Light" w:cs="Times New Roman"/>
          <w:lang w:eastAsia="ru-RU"/>
        </w:rPr>
      </w:pPr>
    </w:p>
    <w:p w:rsidR="003E223C" w:rsidRPr="009276B2" w:rsidRDefault="003E223C" w:rsidP="003E223C">
      <w:pPr>
        <w:spacing w:after="0" w:line="240" w:lineRule="auto"/>
        <w:jc w:val="both"/>
        <w:rPr>
          <w:rFonts w:ascii="Calibri Light" w:eastAsia="Times New Roman" w:hAnsi="Calibri Light" w:cs="Times New Roman"/>
          <w:lang w:eastAsia="ru-RU"/>
        </w:rPr>
      </w:pPr>
      <w:r w:rsidRPr="00E170E5">
        <w:rPr>
          <w:rFonts w:ascii="Calibri Light" w:eastAsia="Times New Roman" w:hAnsi="Calibri Light" w:cs="Times New Roman"/>
          <w:i/>
          <w:lang w:eastAsia="ru-RU"/>
        </w:rPr>
        <w:t>«Руководство Республики Татарстан всегда уделяло и уделяет повышенное внимание вопросам инновационного развития и тесно связанной с ним ИТ-отрасли, а такие события, как IT&amp;SECURITY FORUM способствуют привлечению к нам в регион новых идей, новых технологических направлений, формируют ИТ-сообщество, помогают дальнейшему развитию ИТ-потенциала Республики»,</w:t>
      </w:r>
      <w:r>
        <w:rPr>
          <w:rFonts w:ascii="Calibri Light" w:eastAsia="Times New Roman" w:hAnsi="Calibri Light" w:cs="Times New Roman"/>
          <w:lang w:eastAsia="ru-RU"/>
        </w:rPr>
        <w:t xml:space="preserve"> - отметил </w:t>
      </w:r>
      <w:r w:rsidRPr="009276B2">
        <w:rPr>
          <w:rFonts w:ascii="Calibri Light" w:eastAsia="Times New Roman" w:hAnsi="Calibri Light" w:cs="Times New Roman"/>
          <w:lang w:eastAsia="ru-RU"/>
        </w:rPr>
        <w:t>заместитель Премьер-министра Республики Татарстан — Министр информатизации и связи Республики Татарстан Роман Шайхутдинов</w:t>
      </w:r>
      <w:r>
        <w:rPr>
          <w:rFonts w:ascii="Calibri Light" w:eastAsia="Times New Roman" w:hAnsi="Calibri Light" w:cs="Times New Roman"/>
          <w:lang w:eastAsia="ru-RU"/>
        </w:rPr>
        <w:t>.</w:t>
      </w:r>
    </w:p>
    <w:p w:rsidR="00C0209F" w:rsidRDefault="00C0209F" w:rsidP="009732D5">
      <w:pPr>
        <w:spacing w:after="0" w:line="240" w:lineRule="auto"/>
        <w:jc w:val="both"/>
        <w:rPr>
          <w:rFonts w:ascii="Calibri Light" w:eastAsia="Times New Roman" w:hAnsi="Calibri Light" w:cs="Times New Roman"/>
          <w:lang w:eastAsia="ru-RU"/>
        </w:rPr>
      </w:pPr>
    </w:p>
    <w:p w:rsidR="00C0209F" w:rsidRPr="008C5FBC" w:rsidRDefault="00675291" w:rsidP="009732D5">
      <w:pPr>
        <w:spacing w:after="0" w:line="240" w:lineRule="auto"/>
        <w:jc w:val="both"/>
        <w:rPr>
          <w:rFonts w:ascii="Calibri Light" w:eastAsia="Times New Roman" w:hAnsi="Calibri Light" w:cs="Times New Roman"/>
          <w:lang w:eastAsia="ru-RU"/>
        </w:rPr>
      </w:pPr>
      <w:r>
        <w:rPr>
          <w:rFonts w:ascii="Calibri Light" w:eastAsia="Times New Roman" w:hAnsi="Calibri Light" w:cs="Times New Roman"/>
          <w:lang w:eastAsia="ru-RU"/>
        </w:rPr>
        <w:t xml:space="preserve">Работа форума будет организована в рамках 8 тематических направлений. </w:t>
      </w:r>
      <w:r w:rsidR="00C0209F">
        <w:rPr>
          <w:rFonts w:ascii="Calibri Light" w:eastAsia="Times New Roman" w:hAnsi="Calibri Light" w:cs="Times New Roman"/>
          <w:lang w:eastAsia="ru-RU"/>
        </w:rPr>
        <w:t xml:space="preserve">Помимо информационной безопасности в центре внимания окажутся </w:t>
      </w:r>
      <w:r>
        <w:rPr>
          <w:rFonts w:ascii="Calibri Light" w:eastAsia="Times New Roman" w:hAnsi="Calibri Light" w:cs="Times New Roman"/>
          <w:lang w:eastAsia="ru-RU"/>
        </w:rPr>
        <w:t xml:space="preserve">такие темы, как </w:t>
      </w:r>
      <w:r w:rsidR="008C5FBC">
        <w:rPr>
          <w:rFonts w:ascii="Calibri Light" w:eastAsia="Times New Roman" w:hAnsi="Calibri Light" w:cs="Times New Roman"/>
          <w:lang w:eastAsia="ru-RU"/>
        </w:rPr>
        <w:t xml:space="preserve">виртуализация, гиперконвергентные системы хранения данных, мобильная безопасность, применение </w:t>
      </w:r>
      <w:r w:rsidR="008C5FBC">
        <w:rPr>
          <w:rFonts w:ascii="Calibri Light" w:eastAsia="Times New Roman" w:hAnsi="Calibri Light" w:cs="Times New Roman"/>
          <w:lang w:val="en-US" w:eastAsia="ru-RU"/>
        </w:rPr>
        <w:t>Open</w:t>
      </w:r>
      <w:r w:rsidR="008C5FBC" w:rsidRPr="008C5FBC">
        <w:rPr>
          <w:rFonts w:ascii="Calibri Light" w:eastAsia="Times New Roman" w:hAnsi="Calibri Light" w:cs="Times New Roman"/>
          <w:lang w:eastAsia="ru-RU"/>
        </w:rPr>
        <w:t xml:space="preserve"> </w:t>
      </w:r>
      <w:r w:rsidR="008C5FBC">
        <w:rPr>
          <w:rFonts w:ascii="Calibri Light" w:eastAsia="Times New Roman" w:hAnsi="Calibri Light" w:cs="Times New Roman"/>
          <w:lang w:val="en-US" w:eastAsia="ru-RU"/>
        </w:rPr>
        <w:t>Source</w:t>
      </w:r>
      <w:r w:rsidR="008C5FBC">
        <w:rPr>
          <w:rFonts w:ascii="Calibri Light" w:eastAsia="Times New Roman" w:hAnsi="Calibri Light" w:cs="Times New Roman"/>
          <w:lang w:eastAsia="ru-RU"/>
        </w:rPr>
        <w:t xml:space="preserve"> в информационной безопасности. Для кредитно-финансовых организаций и нефтегазовых предприятий пройдут специальные отраслевые секции.</w:t>
      </w:r>
    </w:p>
    <w:p w:rsidR="00C0209F" w:rsidRDefault="00C0209F" w:rsidP="009732D5">
      <w:pPr>
        <w:spacing w:after="0" w:line="240" w:lineRule="auto"/>
        <w:jc w:val="both"/>
        <w:rPr>
          <w:rFonts w:ascii="Calibri Light" w:eastAsia="Times New Roman" w:hAnsi="Calibri Light" w:cs="Times New Roman"/>
          <w:lang w:eastAsia="ru-RU"/>
        </w:rPr>
      </w:pPr>
    </w:p>
    <w:p w:rsidR="003E3C09" w:rsidRPr="009276B2" w:rsidRDefault="00B104C4" w:rsidP="009732D5">
      <w:pPr>
        <w:spacing w:after="0" w:line="240" w:lineRule="auto"/>
        <w:jc w:val="both"/>
        <w:rPr>
          <w:rFonts w:ascii="Calibri Light" w:eastAsia="Times New Roman" w:hAnsi="Calibri Light" w:cs="Times New Roman"/>
          <w:lang w:eastAsia="ru-RU"/>
        </w:rPr>
      </w:pPr>
      <w:r>
        <w:rPr>
          <w:rFonts w:ascii="Calibri Light" w:eastAsia="Times New Roman" w:hAnsi="Calibri Light"/>
          <w:lang w:eastAsia="ru-RU"/>
        </w:rPr>
        <w:t>В рамках юбилейного форума впервые пройдет конференция для государственных структур, организатором которой выступят Аппарат Президента РТ, Казанский федеральный университет и Инновац</w:t>
      </w:r>
      <w:r w:rsidR="005F43D3">
        <w:rPr>
          <w:rFonts w:ascii="Calibri Light" w:eastAsia="Times New Roman" w:hAnsi="Calibri Light"/>
          <w:lang w:eastAsia="ru-RU"/>
        </w:rPr>
        <w:t>ионный фонд «Сколково». В конференции приму</w:t>
      </w:r>
      <w:r>
        <w:rPr>
          <w:rFonts w:ascii="Calibri Light" w:eastAsia="Times New Roman" w:hAnsi="Calibri Light"/>
          <w:lang w:eastAsia="ru-RU"/>
        </w:rPr>
        <w:t xml:space="preserve">т участие </w:t>
      </w:r>
      <w:r w:rsidR="005F43D3">
        <w:rPr>
          <w:rFonts w:ascii="Calibri Light" w:eastAsia="Times New Roman" w:hAnsi="Calibri Light" w:cs="Times New Roman"/>
          <w:lang w:eastAsia="ru-RU"/>
        </w:rPr>
        <w:t xml:space="preserve">руководитель Аппарата Президента Республики Татарстан Сафаров Асгат Ахметович, </w:t>
      </w:r>
      <w:r w:rsidR="005F43D3" w:rsidRPr="00185A5B">
        <w:rPr>
          <w:rFonts w:ascii="Calibri Light" w:eastAsia="Times New Roman" w:hAnsi="Calibri Light" w:cs="Times New Roman"/>
          <w:lang w:eastAsia="ru-RU"/>
        </w:rPr>
        <w:t>ректор Казанского (Приволжского) федерального университета Гафуров Ильшат Рафкатович</w:t>
      </w:r>
      <w:r w:rsidR="005F43D3">
        <w:rPr>
          <w:rFonts w:ascii="Calibri Light" w:eastAsia="Times New Roman" w:hAnsi="Calibri Light" w:cs="Times New Roman"/>
          <w:lang w:eastAsia="ru-RU"/>
        </w:rPr>
        <w:t>, представители федеральных органов власти.</w:t>
      </w:r>
      <w:r w:rsidR="005F43D3">
        <w:rPr>
          <w:rFonts w:ascii="Calibri Light" w:eastAsia="Times New Roman" w:hAnsi="Calibri Light"/>
          <w:lang w:eastAsia="ru-RU"/>
        </w:rPr>
        <w:t xml:space="preserve"> </w:t>
      </w:r>
      <w:r>
        <w:rPr>
          <w:rFonts w:ascii="Calibri Light" w:eastAsia="Times New Roman" w:hAnsi="Calibri Light"/>
          <w:lang w:eastAsia="ru-RU"/>
        </w:rPr>
        <w:t>Александр Белов, р</w:t>
      </w:r>
      <w:r w:rsidRPr="006651D5">
        <w:rPr>
          <w:rFonts w:ascii="Calibri Light" w:eastAsia="Times New Roman" w:hAnsi="Calibri Light"/>
          <w:lang w:eastAsia="ru-RU"/>
        </w:rPr>
        <w:t xml:space="preserve">уководитель Департамента государственной службы и кадров при </w:t>
      </w:r>
      <w:r w:rsidRPr="006651D5">
        <w:rPr>
          <w:rFonts w:ascii="Calibri Light" w:eastAsia="Times New Roman" w:hAnsi="Calibri Light"/>
          <w:lang w:eastAsia="ru-RU"/>
        </w:rPr>
        <w:lastRenderedPageBreak/>
        <w:t>Президенте Республики Татарстан</w:t>
      </w:r>
      <w:r w:rsidR="005F43D3">
        <w:rPr>
          <w:rFonts w:ascii="Calibri Light" w:eastAsia="Times New Roman" w:hAnsi="Calibri Light"/>
          <w:lang w:eastAsia="ru-RU"/>
        </w:rPr>
        <w:t xml:space="preserve"> </w:t>
      </w:r>
      <w:r>
        <w:rPr>
          <w:rFonts w:ascii="Calibri Light" w:eastAsia="Times New Roman" w:hAnsi="Calibri Light"/>
          <w:lang w:eastAsia="ru-RU"/>
        </w:rPr>
        <w:t xml:space="preserve">представит опыт Республики Татарстан в области применения </w:t>
      </w:r>
      <w:r w:rsidRPr="001F3411">
        <w:rPr>
          <w:rFonts w:ascii="Calibri Light" w:eastAsia="Times New Roman" w:hAnsi="Calibri Light"/>
          <w:lang w:eastAsia="ru-RU"/>
        </w:rPr>
        <w:t>HRM</w:t>
      </w:r>
      <w:r>
        <w:rPr>
          <w:rFonts w:ascii="Calibri Light" w:eastAsia="Times New Roman" w:hAnsi="Calibri Light"/>
          <w:lang w:eastAsia="ru-RU"/>
        </w:rPr>
        <w:t>-технологий на государственной гражданской службе.</w:t>
      </w:r>
    </w:p>
    <w:p w:rsidR="00D537F7" w:rsidRDefault="00D537F7" w:rsidP="00D537F7">
      <w:pPr>
        <w:spacing w:after="0" w:line="240" w:lineRule="auto"/>
        <w:jc w:val="both"/>
        <w:rPr>
          <w:rFonts w:ascii="Calibri Light" w:eastAsia="Times New Roman" w:hAnsi="Calibri Light" w:cs="Times New Roman"/>
          <w:lang w:eastAsia="ru-RU"/>
        </w:rPr>
      </w:pPr>
    </w:p>
    <w:p w:rsidR="00220BEB" w:rsidRDefault="003E223C" w:rsidP="00D537F7">
      <w:pPr>
        <w:spacing w:after="0" w:line="240" w:lineRule="auto"/>
        <w:jc w:val="both"/>
        <w:rPr>
          <w:rFonts w:ascii="Calibri Light" w:eastAsia="Times New Roman" w:hAnsi="Calibri Light" w:cs="Times New Roman"/>
          <w:lang w:eastAsia="ru-RU"/>
        </w:rPr>
      </w:pPr>
      <w:r>
        <w:rPr>
          <w:rFonts w:ascii="Calibri Light" w:eastAsia="Times New Roman" w:hAnsi="Calibri Light" w:cs="Times New Roman"/>
          <w:lang w:eastAsia="ru-RU"/>
        </w:rPr>
        <w:t>Еще одной особенност</w:t>
      </w:r>
      <w:r w:rsidR="00220BEB">
        <w:rPr>
          <w:rFonts w:ascii="Calibri Light" w:eastAsia="Times New Roman" w:hAnsi="Calibri Light" w:cs="Times New Roman"/>
          <w:lang w:eastAsia="ru-RU"/>
        </w:rPr>
        <w:t xml:space="preserve">ью юбилейного форума станет поездка </w:t>
      </w:r>
      <w:r>
        <w:rPr>
          <w:rFonts w:ascii="Calibri Light" w:eastAsia="Times New Roman" w:hAnsi="Calibri Light" w:cs="Times New Roman"/>
          <w:lang w:eastAsia="ru-RU"/>
        </w:rPr>
        <w:t>в новый высокотехнологичный город России Инн</w:t>
      </w:r>
      <w:r w:rsidR="00220BEB">
        <w:rPr>
          <w:rFonts w:ascii="Calibri Light" w:eastAsia="Times New Roman" w:hAnsi="Calibri Light" w:cs="Times New Roman"/>
          <w:lang w:eastAsia="ru-RU"/>
        </w:rPr>
        <w:t>ополис</w:t>
      </w:r>
      <w:r w:rsidR="00FB040B">
        <w:rPr>
          <w:rFonts w:ascii="Calibri Light" w:eastAsia="Times New Roman" w:hAnsi="Calibri Light" w:cs="Times New Roman"/>
          <w:lang w:eastAsia="ru-RU"/>
        </w:rPr>
        <w:t>, встреча с Мэрией города и руководством Университета Иннополис и профессорско-преподавательским составом. П</w:t>
      </w:r>
      <w:r w:rsidR="00220BEB">
        <w:rPr>
          <w:rFonts w:ascii="Calibri Light" w:eastAsia="Times New Roman" w:hAnsi="Calibri Light" w:cs="Times New Roman"/>
          <w:lang w:eastAsia="ru-RU"/>
        </w:rPr>
        <w:t xml:space="preserve">рофессора </w:t>
      </w:r>
      <w:r w:rsidR="00FB040B">
        <w:rPr>
          <w:rFonts w:ascii="Calibri Light" w:eastAsia="Times New Roman" w:hAnsi="Calibri Light" w:cs="Times New Roman"/>
          <w:lang w:eastAsia="ru-RU"/>
        </w:rPr>
        <w:t xml:space="preserve">Университета </w:t>
      </w:r>
      <w:r w:rsidR="00220BEB">
        <w:rPr>
          <w:rFonts w:ascii="Calibri Light" w:eastAsia="Times New Roman" w:hAnsi="Calibri Light" w:cs="Times New Roman"/>
          <w:lang w:eastAsia="ru-RU"/>
        </w:rPr>
        <w:t xml:space="preserve">представят участникам форума результаты своих исследований. </w:t>
      </w:r>
      <w:r w:rsidR="00FB040B">
        <w:rPr>
          <w:rFonts w:ascii="Calibri Light" w:eastAsia="Times New Roman" w:hAnsi="Calibri Light" w:cs="Times New Roman"/>
          <w:lang w:eastAsia="ru-RU"/>
        </w:rPr>
        <w:t xml:space="preserve">В частности, речь пойдет о </w:t>
      </w:r>
      <w:r w:rsidR="00FB040B" w:rsidRPr="00FB040B">
        <w:rPr>
          <w:rFonts w:ascii="Calibri Light" w:eastAsia="Times New Roman" w:hAnsi="Calibri Light" w:cs="Times New Roman"/>
          <w:lang w:eastAsia="ru-RU"/>
        </w:rPr>
        <w:t>модели взаимодействия индустрии и первого в России ИТ-университета с интеграцией в мировую академическую среду на примере создания по заказу ПАО «Ростелеком» нового поколения облачных технологий хранения и управления данными с интегрированной системой безопасности и гарантированным уровнем доступа и отказоустойчивости. Также на встрече затронут вопросы повышения квалификации ИТ-специалистов и методику оценки подрядчиков на этапе подбора и по итогам выполненных работ.</w:t>
      </w:r>
    </w:p>
    <w:p w:rsidR="00220BEB" w:rsidRDefault="00220BEB" w:rsidP="00D537F7">
      <w:pPr>
        <w:spacing w:after="0" w:line="240" w:lineRule="auto"/>
        <w:jc w:val="both"/>
        <w:rPr>
          <w:rFonts w:ascii="Calibri Light" w:eastAsia="Times New Roman" w:hAnsi="Calibri Light" w:cs="Times New Roman"/>
          <w:lang w:eastAsia="ru-RU"/>
        </w:rPr>
      </w:pPr>
    </w:p>
    <w:p w:rsidR="00B27CFE" w:rsidRDefault="00B27CFE" w:rsidP="00B27CFE">
      <w:pPr>
        <w:spacing w:after="0" w:line="240" w:lineRule="auto"/>
        <w:jc w:val="both"/>
        <w:rPr>
          <w:rFonts w:ascii="Calibri Light" w:eastAsia="Times New Roman" w:hAnsi="Calibri Light" w:cs="Times New Roman"/>
          <w:i/>
          <w:lang w:eastAsia="ru-RU"/>
        </w:rPr>
      </w:pPr>
      <w:r>
        <w:rPr>
          <w:rFonts w:ascii="Calibri Light" w:eastAsia="Times New Roman" w:hAnsi="Calibri Light" w:cs="Times New Roman"/>
          <w:lang w:eastAsia="ru-RU"/>
        </w:rPr>
        <w:t xml:space="preserve">По словам Айдара Гузаирова, </w:t>
      </w:r>
      <w:r w:rsidRPr="00623A53">
        <w:rPr>
          <w:rFonts w:ascii="Calibri Light" w:eastAsia="Times New Roman" w:hAnsi="Calibri Light" w:cs="Times New Roman"/>
          <w:lang w:eastAsia="ru-RU"/>
        </w:rPr>
        <w:t>десятилетний юбилей – это определенный рубеж</w:t>
      </w:r>
      <w:r>
        <w:rPr>
          <w:rFonts w:ascii="Calibri Light" w:eastAsia="Times New Roman" w:hAnsi="Calibri Light" w:cs="Times New Roman"/>
          <w:lang w:eastAsia="ru-RU"/>
        </w:rPr>
        <w:t xml:space="preserve">. </w:t>
      </w:r>
      <w:r w:rsidRPr="002218AF">
        <w:rPr>
          <w:rFonts w:ascii="Calibri Light" w:eastAsia="Times New Roman" w:hAnsi="Calibri Light" w:cs="Times New Roman"/>
          <w:i/>
          <w:lang w:eastAsia="ru-RU"/>
        </w:rPr>
        <w:t xml:space="preserve">«Трудно добиться успеха без помощи надежных партнеров. Хочется высказать слова благодарности компании </w:t>
      </w:r>
      <w:r w:rsidRPr="002218AF">
        <w:rPr>
          <w:rFonts w:ascii="Calibri Light" w:eastAsia="Times New Roman" w:hAnsi="Calibri Light" w:cs="Times New Roman"/>
          <w:i/>
          <w:lang w:val="en-US" w:eastAsia="ru-RU"/>
        </w:rPr>
        <w:t>Dell</w:t>
      </w:r>
      <w:r w:rsidRPr="002218AF">
        <w:rPr>
          <w:rFonts w:ascii="Calibri Light" w:eastAsia="Times New Roman" w:hAnsi="Calibri Light" w:cs="Times New Roman"/>
          <w:i/>
          <w:lang w:eastAsia="ru-RU"/>
        </w:rPr>
        <w:t xml:space="preserve"> за спонсорство юбилейного форума и отдельно отметить компанию </w:t>
      </w:r>
      <w:r w:rsidRPr="002218AF">
        <w:rPr>
          <w:rFonts w:ascii="Calibri Light" w:eastAsia="Times New Roman" w:hAnsi="Calibri Light" w:cs="Times New Roman"/>
          <w:i/>
          <w:lang w:val="en-US" w:eastAsia="ru-RU"/>
        </w:rPr>
        <w:t>Check</w:t>
      </w:r>
      <w:r w:rsidRPr="002218AF">
        <w:rPr>
          <w:rFonts w:ascii="Calibri Light" w:eastAsia="Times New Roman" w:hAnsi="Calibri Light" w:cs="Times New Roman"/>
          <w:i/>
          <w:lang w:eastAsia="ru-RU"/>
        </w:rPr>
        <w:t xml:space="preserve"> </w:t>
      </w:r>
      <w:r w:rsidRPr="002218AF">
        <w:rPr>
          <w:rFonts w:ascii="Calibri Light" w:eastAsia="Times New Roman" w:hAnsi="Calibri Light" w:cs="Times New Roman"/>
          <w:i/>
          <w:lang w:val="en-US" w:eastAsia="ru-RU"/>
        </w:rPr>
        <w:t>Point</w:t>
      </w:r>
      <w:r w:rsidRPr="002218AF">
        <w:rPr>
          <w:rFonts w:ascii="Calibri Light" w:eastAsia="Times New Roman" w:hAnsi="Calibri Light" w:cs="Times New Roman"/>
          <w:i/>
          <w:lang w:eastAsia="ru-RU"/>
        </w:rPr>
        <w:t xml:space="preserve"> за многолетнюю поддержку мероприятия. Когда-то мы вместе заложили фундамент, теперь вместе стоим на пороге нового этапа развития. Хочется пожелать участникам юбилейного форума плодотворной работы. Со своей стороны, мы приложим все усилия, чтобы он прошел на самом высоком уровне»</w:t>
      </w:r>
    </w:p>
    <w:p w:rsidR="007A7A9A" w:rsidRPr="007A7A9A" w:rsidRDefault="007A7A9A" w:rsidP="00B27CFE">
      <w:pPr>
        <w:spacing w:after="0" w:line="240" w:lineRule="auto"/>
        <w:jc w:val="both"/>
        <w:rPr>
          <w:rFonts w:ascii="Calibri Light" w:eastAsia="Times New Roman" w:hAnsi="Calibri Light" w:cs="Times New Roman"/>
          <w:lang w:eastAsia="ru-RU"/>
        </w:rPr>
      </w:pPr>
    </w:p>
    <w:p w:rsidR="009276B2" w:rsidRPr="003A6CA6" w:rsidRDefault="007A7A9A" w:rsidP="007A7A9A">
      <w:pPr>
        <w:spacing w:after="0" w:line="240" w:lineRule="auto"/>
        <w:jc w:val="both"/>
        <w:rPr>
          <w:rFonts w:ascii="Calibri Light" w:eastAsia="Times New Roman" w:hAnsi="Calibri Light" w:cs="Times New Roman"/>
          <w:i/>
          <w:lang w:eastAsia="ru-RU"/>
        </w:rPr>
      </w:pPr>
      <w:r w:rsidRPr="007A7A9A">
        <w:rPr>
          <w:rFonts w:ascii="Calibri Light" w:eastAsia="Times New Roman" w:hAnsi="Calibri Light" w:cs="Times New Roman"/>
          <w:lang w:eastAsia="ru-RU"/>
        </w:rPr>
        <w:t>Также Айдар Гузаиров отметил, что к юбилейной конференции приурочено открытие Центра компетенции ИБ АСУ ТП на территории ОЭЗ Иннополис</w:t>
      </w:r>
      <w:r w:rsidR="003A6CA6">
        <w:rPr>
          <w:rFonts w:ascii="Calibri Light" w:eastAsia="Times New Roman" w:hAnsi="Calibri Light" w:cs="Times New Roman"/>
          <w:lang w:eastAsia="ru-RU"/>
        </w:rPr>
        <w:t>,</w:t>
      </w:r>
      <w:r w:rsidRPr="007A7A9A">
        <w:rPr>
          <w:rFonts w:ascii="Calibri Light" w:eastAsia="Times New Roman" w:hAnsi="Calibri Light" w:cs="Times New Roman"/>
          <w:lang w:eastAsia="ru-RU"/>
        </w:rPr>
        <w:t xml:space="preserve"> </w:t>
      </w:r>
      <w:r w:rsidR="003A6CA6" w:rsidRPr="003A6CA6">
        <w:rPr>
          <w:rFonts w:ascii="Calibri Light" w:eastAsia="Times New Roman" w:hAnsi="Calibri Light" w:cs="Times New Roman"/>
          <w:lang w:eastAsia="ru-RU"/>
        </w:rPr>
        <w:t>в рамках которого компания планирует предоставлять комплексные услуги в области промышленной кибербезопасности</w:t>
      </w:r>
      <w:r w:rsidRPr="007A7A9A">
        <w:rPr>
          <w:rFonts w:ascii="Calibri Light" w:eastAsia="Times New Roman" w:hAnsi="Calibri Light" w:cs="Times New Roman"/>
          <w:lang w:eastAsia="ru-RU"/>
        </w:rPr>
        <w:t xml:space="preserve">. </w:t>
      </w:r>
      <w:r w:rsidRPr="003A6CA6">
        <w:rPr>
          <w:rFonts w:ascii="Calibri Light" w:eastAsia="Times New Roman" w:hAnsi="Calibri Light" w:cs="Times New Roman"/>
          <w:i/>
          <w:lang w:eastAsia="ru-RU"/>
        </w:rPr>
        <w:t xml:space="preserve">«Мы открываем наш новый долгосрочный проект. Надеемся, что он будет таким же успешным как ITSF, - рассказывает он, - В </w:t>
      </w:r>
      <w:r w:rsidR="003A6CA6">
        <w:rPr>
          <w:rFonts w:ascii="Calibri Light" w:eastAsia="Times New Roman" w:hAnsi="Calibri Light" w:cs="Times New Roman"/>
          <w:i/>
          <w:lang w:eastAsia="ru-RU"/>
        </w:rPr>
        <w:t>Центре</w:t>
      </w:r>
      <w:r w:rsidRPr="003A6CA6">
        <w:rPr>
          <w:rFonts w:ascii="Calibri Light" w:eastAsia="Times New Roman" w:hAnsi="Calibri Light" w:cs="Times New Roman"/>
          <w:i/>
          <w:lang w:eastAsia="ru-RU"/>
        </w:rPr>
        <w:t xml:space="preserve"> мы не только будем производить тестирование специализированных продуктов, но и сможем дать оценку возможности применения в конкретных системах заказчика, с учетом совместимости с уже имеющимся оборудованием. Благодаря созданию подобной пилотной зоны внедрения специалисты заказчика смогут увидеть, как то или иное оборудование поведет себя в условиях, близких к реальным, чтобы сделать выбор в пользу наиболее эффективного решения»</w:t>
      </w:r>
    </w:p>
    <w:p w:rsidR="007A7A9A" w:rsidRDefault="007A7A9A" w:rsidP="009732D5">
      <w:pPr>
        <w:spacing w:after="0" w:line="240" w:lineRule="auto"/>
        <w:jc w:val="both"/>
        <w:rPr>
          <w:rFonts w:ascii="Calibri Light" w:eastAsia="Times New Roman" w:hAnsi="Calibri Light" w:cs="Times New Roman"/>
          <w:lang w:eastAsia="ru-RU"/>
        </w:rPr>
      </w:pPr>
    </w:p>
    <w:p w:rsidR="00D537F7" w:rsidRPr="004567AD" w:rsidRDefault="00D537F7" w:rsidP="00D537F7">
      <w:pPr>
        <w:spacing w:after="0" w:line="240" w:lineRule="auto"/>
        <w:jc w:val="both"/>
        <w:rPr>
          <w:rFonts w:ascii="Calibri Light" w:hAnsi="Calibri Light"/>
        </w:rPr>
      </w:pPr>
      <w:r w:rsidRPr="004567AD">
        <w:rPr>
          <w:rFonts w:ascii="Calibri Light" w:hAnsi="Calibri Light"/>
        </w:rPr>
        <w:t xml:space="preserve">Партнерами </w:t>
      </w:r>
      <w:r>
        <w:rPr>
          <w:rFonts w:ascii="Calibri Light" w:hAnsi="Calibri Light"/>
        </w:rPr>
        <w:t xml:space="preserve">юбилейного </w:t>
      </w:r>
      <w:r w:rsidRPr="004567AD">
        <w:rPr>
          <w:rFonts w:ascii="Calibri Light" w:hAnsi="Calibri Light"/>
        </w:rPr>
        <w:t>форума стали</w:t>
      </w:r>
      <w:r>
        <w:rPr>
          <w:rFonts w:ascii="Calibri Light" w:hAnsi="Calibri Light"/>
        </w:rPr>
        <w:t xml:space="preserve"> 25 компаний</w:t>
      </w:r>
      <w:r w:rsidRPr="004567AD">
        <w:rPr>
          <w:rFonts w:ascii="Calibri Light" w:hAnsi="Calibri Light"/>
        </w:rPr>
        <w:t xml:space="preserve">: Dell, </w:t>
      </w:r>
      <w:r w:rsidRPr="004567AD">
        <w:rPr>
          <w:rFonts w:ascii="Calibri Light" w:hAnsi="Calibri Light" w:cs="Times New Roman"/>
        </w:rPr>
        <w:t xml:space="preserve">Check Point, NetApp, Hewlett Packard Enterprise, VMware, EMC, Positive Technologies, Tufin, Huawei, Unify, Forcepoint, Лаборатория Касперского, Veritas, Intel Security, </w:t>
      </w:r>
      <w:r>
        <w:rPr>
          <w:rFonts w:ascii="Calibri Light" w:hAnsi="Calibri Light" w:cs="Times New Roman"/>
          <w:lang w:val="en-US"/>
        </w:rPr>
        <w:t>IBM</w:t>
      </w:r>
      <w:r>
        <w:rPr>
          <w:rFonts w:ascii="Calibri Light" w:hAnsi="Calibri Light" w:cs="Times New Roman"/>
        </w:rPr>
        <w:t xml:space="preserve">, </w:t>
      </w:r>
      <w:r w:rsidRPr="004567AD">
        <w:rPr>
          <w:rFonts w:ascii="Calibri Light" w:hAnsi="Calibri Light" w:cs="Times New Roman"/>
        </w:rPr>
        <w:t xml:space="preserve">Gemalto, TESSIS, Газинформсервис, Brocade, APC by Schneider Electric, </w:t>
      </w:r>
      <w:r w:rsidRPr="00D23565">
        <w:rPr>
          <w:rFonts w:ascii="Calibri Light" w:hAnsi="Calibri Light"/>
        </w:rPr>
        <w:t>Газпроектинжиниринг, Cisco, Solar Security, Иннополис и Университет Иннополис.</w:t>
      </w:r>
    </w:p>
    <w:p w:rsidR="00D537F7" w:rsidRPr="004567AD" w:rsidRDefault="00D537F7" w:rsidP="00D537F7">
      <w:pPr>
        <w:spacing w:after="0" w:line="240" w:lineRule="auto"/>
        <w:jc w:val="both"/>
        <w:rPr>
          <w:rFonts w:ascii="Calibri Light" w:hAnsi="Calibri Light"/>
        </w:rPr>
      </w:pPr>
    </w:p>
    <w:p w:rsidR="00D537F7" w:rsidRDefault="00D537F7" w:rsidP="00D537F7">
      <w:pPr>
        <w:spacing w:after="0" w:line="240" w:lineRule="auto"/>
        <w:jc w:val="both"/>
        <w:rPr>
          <w:rFonts w:ascii="Calibri Light" w:hAnsi="Calibri Light"/>
        </w:rPr>
      </w:pPr>
      <w:r w:rsidRPr="004567AD">
        <w:rPr>
          <w:rFonts w:ascii="Calibri Light" w:hAnsi="Calibri Light"/>
        </w:rPr>
        <w:t xml:space="preserve">Информационными </w:t>
      </w:r>
      <w:r>
        <w:rPr>
          <w:rFonts w:ascii="Calibri Light" w:hAnsi="Calibri Light"/>
        </w:rPr>
        <w:t>партнерами конференции выступают</w:t>
      </w:r>
      <w:r w:rsidRPr="004567AD">
        <w:rPr>
          <w:rFonts w:ascii="Calibri Light" w:hAnsi="Calibri Light"/>
        </w:rPr>
        <w:t xml:space="preserve">: </w:t>
      </w:r>
      <w:r>
        <w:rPr>
          <w:rFonts w:ascii="Calibri Light" w:hAnsi="Calibri Light"/>
        </w:rPr>
        <w:t xml:space="preserve">журнал </w:t>
      </w:r>
      <w:r w:rsidRPr="00D3684B">
        <w:rPr>
          <w:rFonts w:ascii="Calibri Light" w:hAnsi="Calibri Light" w:cs="Times New Roman"/>
        </w:rPr>
        <w:t xml:space="preserve">RUБЕЖ, </w:t>
      </w:r>
      <w:r w:rsidRPr="004567AD">
        <w:rPr>
          <w:rFonts w:ascii="Calibri Light" w:hAnsi="Calibri Light"/>
        </w:rPr>
        <w:t>12 news</w:t>
      </w:r>
      <w:r w:rsidRPr="00D3684B">
        <w:rPr>
          <w:rFonts w:ascii="Calibri Light" w:hAnsi="Calibri Light"/>
        </w:rPr>
        <w:t xml:space="preserve">, </w:t>
      </w:r>
      <w:r w:rsidRPr="004567AD">
        <w:rPr>
          <w:rFonts w:ascii="Calibri Light" w:hAnsi="Calibri Light"/>
        </w:rPr>
        <w:t>Astera</w:t>
      </w:r>
      <w:r w:rsidRPr="00D3684B">
        <w:rPr>
          <w:rFonts w:ascii="Calibri Light" w:hAnsi="Calibri Light"/>
        </w:rPr>
        <w:t xml:space="preserve">, </w:t>
      </w:r>
      <w:r w:rsidRPr="004567AD">
        <w:rPr>
          <w:rFonts w:ascii="Calibri Light" w:hAnsi="Calibri Light"/>
        </w:rPr>
        <w:t>BISA</w:t>
      </w:r>
      <w:r w:rsidRPr="00D3684B">
        <w:rPr>
          <w:rFonts w:ascii="Calibri Light" w:hAnsi="Calibri Light"/>
        </w:rPr>
        <w:t xml:space="preserve">, </w:t>
      </w:r>
      <w:r w:rsidRPr="004567AD">
        <w:rPr>
          <w:rFonts w:ascii="Calibri Light" w:hAnsi="Calibri Light"/>
        </w:rPr>
        <w:t>BISjournal</w:t>
      </w:r>
      <w:r w:rsidRPr="00D3684B">
        <w:rPr>
          <w:rFonts w:ascii="Calibri Light" w:hAnsi="Calibri Light"/>
        </w:rPr>
        <w:t xml:space="preserve">, </w:t>
      </w:r>
      <w:r w:rsidRPr="004567AD">
        <w:rPr>
          <w:rFonts w:ascii="Calibri Light" w:hAnsi="Calibri Light"/>
        </w:rPr>
        <w:t>Cnews</w:t>
      </w:r>
      <w:r w:rsidRPr="00D3684B">
        <w:rPr>
          <w:rFonts w:ascii="Calibri Light" w:hAnsi="Calibri Light"/>
        </w:rPr>
        <w:t xml:space="preserve">, </w:t>
      </w:r>
      <w:r w:rsidRPr="004567AD">
        <w:rPr>
          <w:rFonts w:ascii="Calibri Light" w:hAnsi="Calibri Light"/>
        </w:rPr>
        <w:t>CRN</w:t>
      </w:r>
      <w:r w:rsidRPr="00D3684B">
        <w:rPr>
          <w:rFonts w:ascii="Calibri Light" w:hAnsi="Calibri Light"/>
        </w:rPr>
        <w:t xml:space="preserve">, </w:t>
      </w:r>
      <w:r w:rsidRPr="004567AD">
        <w:rPr>
          <w:rFonts w:ascii="Calibri Light" w:hAnsi="Calibri Light"/>
        </w:rPr>
        <w:t>DailyComm</w:t>
      </w:r>
      <w:r w:rsidRPr="00D3684B">
        <w:rPr>
          <w:rFonts w:ascii="Calibri Light" w:hAnsi="Calibri Light"/>
        </w:rPr>
        <w:t xml:space="preserve">, </w:t>
      </w:r>
      <w:r w:rsidRPr="004567AD">
        <w:rPr>
          <w:rFonts w:ascii="Calibri Light" w:hAnsi="Calibri Light"/>
        </w:rPr>
        <w:t>Expozilla</w:t>
      </w:r>
      <w:r w:rsidRPr="00D3684B">
        <w:rPr>
          <w:rFonts w:ascii="Calibri Light" w:hAnsi="Calibri Light"/>
        </w:rPr>
        <w:t xml:space="preserve">, </w:t>
      </w:r>
      <w:r w:rsidRPr="004567AD">
        <w:rPr>
          <w:rFonts w:ascii="Calibri Light" w:hAnsi="Calibri Light"/>
        </w:rPr>
        <w:t>GlobalCIO</w:t>
      </w:r>
      <w:r w:rsidRPr="00D3684B">
        <w:rPr>
          <w:rFonts w:ascii="Calibri Light" w:hAnsi="Calibri Light"/>
        </w:rPr>
        <w:t xml:space="preserve">, </w:t>
      </w:r>
      <w:r w:rsidRPr="004567AD">
        <w:rPr>
          <w:rFonts w:ascii="Calibri Light" w:hAnsi="Calibri Light"/>
        </w:rPr>
        <w:t>NBJ</w:t>
      </w:r>
      <w:r w:rsidRPr="00D3684B">
        <w:rPr>
          <w:rFonts w:ascii="Calibri Light" w:hAnsi="Calibri Light"/>
        </w:rPr>
        <w:t xml:space="preserve">, </w:t>
      </w:r>
      <w:r w:rsidRPr="004567AD">
        <w:rPr>
          <w:rFonts w:ascii="Calibri Light" w:hAnsi="Calibri Light"/>
        </w:rPr>
        <w:t>PC Magazine</w:t>
      </w:r>
      <w:r w:rsidRPr="00D3684B">
        <w:rPr>
          <w:rFonts w:ascii="Calibri Light" w:hAnsi="Calibri Light"/>
        </w:rPr>
        <w:t xml:space="preserve">, </w:t>
      </w:r>
      <w:r w:rsidRPr="00A36283">
        <w:rPr>
          <w:rFonts w:ascii="Calibri Light" w:hAnsi="Calibri Light"/>
        </w:rPr>
        <w:t xml:space="preserve">Retail &amp; Loyalty, </w:t>
      </w:r>
      <w:r w:rsidRPr="004567AD">
        <w:rPr>
          <w:rFonts w:ascii="Calibri Light" w:hAnsi="Calibri Light"/>
        </w:rPr>
        <w:t>SecurityLab</w:t>
      </w:r>
      <w:r w:rsidRPr="00D3684B">
        <w:rPr>
          <w:rFonts w:ascii="Calibri Light" w:hAnsi="Calibri Light"/>
        </w:rPr>
        <w:t xml:space="preserve">, </w:t>
      </w:r>
      <w:r w:rsidRPr="004567AD">
        <w:rPr>
          <w:rFonts w:ascii="Calibri Light" w:hAnsi="Calibri Light"/>
        </w:rPr>
        <w:t>Tadviser</w:t>
      </w:r>
      <w:r w:rsidRPr="00D3684B">
        <w:rPr>
          <w:rFonts w:ascii="Calibri Light" w:hAnsi="Calibri Light"/>
        </w:rPr>
        <w:t xml:space="preserve">, </w:t>
      </w:r>
      <w:r w:rsidRPr="00DC499D">
        <w:rPr>
          <w:rFonts w:ascii="Calibri Light" w:hAnsi="Calibri Light"/>
        </w:rPr>
        <w:t xml:space="preserve">TatCenter.ru, </w:t>
      </w:r>
      <w:r w:rsidRPr="004567AD">
        <w:rPr>
          <w:rFonts w:ascii="Calibri Light" w:hAnsi="Calibri Light"/>
        </w:rPr>
        <w:t>Аналитический банковский журнал</w:t>
      </w:r>
      <w:r w:rsidRPr="00D3684B">
        <w:rPr>
          <w:rFonts w:ascii="Calibri Light" w:hAnsi="Calibri Light"/>
        </w:rPr>
        <w:t xml:space="preserve">, </w:t>
      </w:r>
      <w:r w:rsidRPr="004567AD">
        <w:rPr>
          <w:rFonts w:ascii="Calibri Light" w:hAnsi="Calibri Light"/>
        </w:rPr>
        <w:t>Банкир.ру</w:t>
      </w:r>
      <w:r w:rsidRPr="00D3684B">
        <w:rPr>
          <w:rFonts w:ascii="Calibri Light" w:hAnsi="Calibri Light"/>
        </w:rPr>
        <w:t xml:space="preserve">, </w:t>
      </w:r>
      <w:r>
        <w:rPr>
          <w:rFonts w:ascii="Calibri Light" w:hAnsi="Calibri Light"/>
        </w:rPr>
        <w:t xml:space="preserve">Банковские технологии, </w:t>
      </w:r>
      <w:r w:rsidRPr="004567AD">
        <w:rPr>
          <w:rFonts w:ascii="Calibri Light" w:hAnsi="Calibri Light"/>
        </w:rPr>
        <w:t>Банковское обозрение</w:t>
      </w:r>
      <w:r w:rsidRPr="00D3684B">
        <w:rPr>
          <w:rFonts w:ascii="Calibri Light" w:hAnsi="Calibri Light"/>
        </w:rPr>
        <w:t xml:space="preserve">, </w:t>
      </w:r>
      <w:r w:rsidRPr="00A36283">
        <w:rPr>
          <w:rFonts w:ascii="Calibri Light" w:hAnsi="Calibri Light"/>
        </w:rPr>
        <w:t xml:space="preserve">Бизнес Онлайн, </w:t>
      </w:r>
      <w:r w:rsidRPr="004567AD">
        <w:rPr>
          <w:rFonts w:ascii="Calibri Light" w:hAnsi="Calibri Light"/>
        </w:rPr>
        <w:t>ИА ТАСС</w:t>
      </w:r>
      <w:r w:rsidRPr="00D3684B">
        <w:rPr>
          <w:rFonts w:ascii="Calibri Light" w:hAnsi="Calibri Light"/>
        </w:rPr>
        <w:t xml:space="preserve">, </w:t>
      </w:r>
      <w:r w:rsidRPr="004567AD">
        <w:rPr>
          <w:rFonts w:ascii="Calibri Light" w:hAnsi="Calibri Light"/>
        </w:rPr>
        <w:t>dv.land</w:t>
      </w:r>
      <w:r w:rsidRPr="00D3684B">
        <w:rPr>
          <w:rFonts w:ascii="Calibri Light" w:hAnsi="Calibri Light"/>
        </w:rPr>
        <w:t xml:space="preserve">, </w:t>
      </w:r>
      <w:r w:rsidRPr="004567AD">
        <w:rPr>
          <w:rFonts w:ascii="Calibri Light" w:hAnsi="Calibri Light"/>
        </w:rPr>
        <w:t>ИКС-МЕДИА</w:t>
      </w:r>
      <w:r w:rsidRPr="00D3684B">
        <w:rPr>
          <w:rFonts w:ascii="Calibri Light" w:hAnsi="Calibri Light"/>
        </w:rPr>
        <w:t xml:space="preserve">, </w:t>
      </w:r>
      <w:r w:rsidRPr="004567AD">
        <w:rPr>
          <w:rFonts w:ascii="Calibri Light" w:hAnsi="Calibri Light"/>
        </w:rPr>
        <w:t>Реальное время</w:t>
      </w:r>
      <w:r>
        <w:rPr>
          <w:rFonts w:ascii="Calibri Light" w:hAnsi="Calibri Light"/>
        </w:rPr>
        <w:t>,</w:t>
      </w:r>
      <w:r w:rsidRPr="00817497">
        <w:rPr>
          <w:rFonts w:ascii="Calibri Light" w:hAnsi="Calibri Light"/>
        </w:rPr>
        <w:t xml:space="preserve"> </w:t>
      </w:r>
      <w:r>
        <w:rPr>
          <w:rFonts w:ascii="Calibri Light" w:hAnsi="Calibri Light"/>
        </w:rPr>
        <w:t>Эксперт Татарстан.</w:t>
      </w:r>
    </w:p>
    <w:p w:rsidR="00D537F7" w:rsidRDefault="00D537F7" w:rsidP="00D537F7">
      <w:pPr>
        <w:spacing w:after="0" w:line="240" w:lineRule="auto"/>
        <w:jc w:val="both"/>
        <w:rPr>
          <w:rFonts w:ascii="Calibri Light" w:eastAsia="Times New Roman" w:hAnsi="Calibri Light" w:cs="Times New Roman"/>
          <w:lang w:eastAsia="ru-RU"/>
        </w:rPr>
      </w:pPr>
    </w:p>
    <w:p w:rsidR="00D537F7" w:rsidRDefault="00D537F7" w:rsidP="00D537F7">
      <w:pPr>
        <w:spacing w:after="0" w:line="240" w:lineRule="auto"/>
        <w:jc w:val="both"/>
        <w:rPr>
          <w:rFonts w:ascii="Calibri Light" w:eastAsia="Times New Roman" w:hAnsi="Calibri Light" w:cs="Times New Roman"/>
          <w:lang w:eastAsia="ru-RU"/>
        </w:rPr>
      </w:pPr>
    </w:p>
    <w:p w:rsidR="00D537F7" w:rsidRPr="0015052C" w:rsidRDefault="00D537F7" w:rsidP="00D537F7">
      <w:pPr>
        <w:jc w:val="both"/>
        <w:rPr>
          <w:rFonts w:ascii="Calibri Light" w:eastAsia="Times New Roman" w:hAnsi="Calibri Light"/>
        </w:rPr>
      </w:pPr>
      <w:r w:rsidRPr="0015052C">
        <w:rPr>
          <w:rFonts w:ascii="Calibri Light" w:eastAsia="Times New Roman" w:hAnsi="Calibri Light"/>
        </w:rPr>
        <w:t>Дополнительная информация:</w:t>
      </w:r>
    </w:p>
    <w:p w:rsidR="00D537F7" w:rsidRDefault="00D537F7" w:rsidP="00D537F7">
      <w:pPr>
        <w:pStyle w:val="a3"/>
        <w:jc w:val="both"/>
        <w:rPr>
          <w:rFonts w:ascii="Calibri Light" w:eastAsia="Times New Roman" w:hAnsi="Calibri Light"/>
          <w:lang w:eastAsia="ru-RU"/>
        </w:rPr>
      </w:pPr>
      <w:r w:rsidRPr="007F2C1C">
        <w:rPr>
          <w:rFonts w:ascii="Calibri Light" w:eastAsia="Times New Roman" w:hAnsi="Calibri Light"/>
          <w:lang w:eastAsia="ru-RU"/>
        </w:rPr>
        <w:t>http://</w:t>
      </w:r>
      <w:r>
        <w:rPr>
          <w:rFonts w:ascii="Calibri Light" w:eastAsia="Times New Roman" w:hAnsi="Calibri Light"/>
          <w:lang w:eastAsia="ru-RU"/>
        </w:rPr>
        <w:t>www.itsecurityforum.ru/itsf-2016</w:t>
      </w:r>
      <w:r w:rsidRPr="007F2C1C">
        <w:rPr>
          <w:rFonts w:ascii="Calibri Light" w:eastAsia="Times New Roman" w:hAnsi="Calibri Light"/>
          <w:lang w:eastAsia="ru-RU"/>
        </w:rPr>
        <w:t>/</w:t>
      </w:r>
    </w:p>
    <w:p w:rsidR="00D537F7" w:rsidRDefault="00D537F7" w:rsidP="00D537F7">
      <w:pPr>
        <w:pStyle w:val="a3"/>
        <w:jc w:val="both"/>
        <w:rPr>
          <w:rFonts w:ascii="Calibri Light" w:eastAsia="Times New Roman" w:hAnsi="Calibri Light"/>
          <w:lang w:eastAsia="ru-RU"/>
        </w:rPr>
      </w:pPr>
    </w:p>
    <w:p w:rsidR="00D537F7" w:rsidRPr="00930AC1" w:rsidRDefault="00D537F7" w:rsidP="00D537F7">
      <w:pPr>
        <w:pStyle w:val="a3"/>
        <w:jc w:val="both"/>
        <w:rPr>
          <w:rFonts w:ascii="Calibri Light" w:eastAsia="Times New Roman" w:hAnsi="Calibri Light"/>
          <w:lang w:eastAsia="ru-RU"/>
        </w:rPr>
      </w:pPr>
      <w:r w:rsidRPr="00930AC1">
        <w:rPr>
          <w:rFonts w:ascii="Calibri Light" w:eastAsia="Times New Roman" w:hAnsi="Calibri Light"/>
          <w:lang w:eastAsia="ru-RU"/>
        </w:rPr>
        <w:t>Контактная информация:</w:t>
      </w:r>
    </w:p>
    <w:p w:rsidR="00D537F7" w:rsidRPr="00930AC1" w:rsidRDefault="00D537F7" w:rsidP="00D537F7">
      <w:pPr>
        <w:pStyle w:val="a3"/>
        <w:jc w:val="both"/>
        <w:rPr>
          <w:rFonts w:ascii="Calibri Light" w:eastAsia="Times New Roman" w:hAnsi="Calibri Light"/>
          <w:lang w:eastAsia="ru-RU"/>
        </w:rPr>
      </w:pPr>
      <w:r>
        <w:rPr>
          <w:rFonts w:ascii="Calibri Light" w:eastAsia="Times New Roman" w:hAnsi="Calibri Light"/>
          <w:lang w:eastAsia="ru-RU"/>
        </w:rPr>
        <w:t>Альбина Нургалиева</w:t>
      </w:r>
      <w:r w:rsidRPr="00930AC1">
        <w:rPr>
          <w:rFonts w:ascii="Calibri Light" w:eastAsia="Times New Roman" w:hAnsi="Calibri Light"/>
          <w:lang w:eastAsia="ru-RU"/>
        </w:rPr>
        <w:t>, +7 906 113 92 86</w:t>
      </w:r>
    </w:p>
    <w:p w:rsidR="00D537F7" w:rsidRPr="00930AC1" w:rsidRDefault="00D537F7" w:rsidP="00D537F7">
      <w:pPr>
        <w:pStyle w:val="a3"/>
        <w:jc w:val="both"/>
        <w:rPr>
          <w:rFonts w:ascii="Calibri Light" w:eastAsia="Times New Roman" w:hAnsi="Calibri Light"/>
          <w:lang w:eastAsia="ru-RU"/>
        </w:rPr>
      </w:pPr>
      <w:r w:rsidRPr="00930AC1">
        <w:rPr>
          <w:rFonts w:ascii="Calibri Light" w:eastAsia="Times New Roman" w:hAnsi="Calibri Light"/>
          <w:lang w:eastAsia="ru-RU"/>
        </w:rPr>
        <w:t>PR-специалист компании ICL-КПО ВС</w:t>
      </w:r>
    </w:p>
    <w:p w:rsidR="00D537F7" w:rsidRPr="00246B48" w:rsidRDefault="00D537F7" w:rsidP="00D537F7">
      <w:pPr>
        <w:spacing w:after="0" w:line="240" w:lineRule="auto"/>
        <w:jc w:val="both"/>
        <w:rPr>
          <w:rFonts w:ascii="Calibri Light" w:eastAsia="Times New Roman" w:hAnsi="Calibri Light" w:cs="Times New Roman"/>
          <w:lang w:eastAsia="ru-RU"/>
        </w:rPr>
      </w:pPr>
    </w:p>
    <w:p w:rsidR="00D537F7" w:rsidRDefault="00D537F7" w:rsidP="009732D5">
      <w:pPr>
        <w:spacing w:after="0" w:line="240" w:lineRule="auto"/>
        <w:jc w:val="both"/>
        <w:rPr>
          <w:rFonts w:ascii="Calibri Light" w:eastAsia="Times New Roman" w:hAnsi="Calibri Light" w:cs="Times New Roman"/>
          <w:lang w:eastAsia="ru-RU"/>
        </w:rPr>
      </w:pPr>
    </w:p>
    <w:p w:rsidR="00D537F7" w:rsidRPr="009276B2" w:rsidRDefault="00D537F7" w:rsidP="009732D5">
      <w:pPr>
        <w:spacing w:after="0" w:line="240" w:lineRule="auto"/>
        <w:jc w:val="both"/>
        <w:rPr>
          <w:rFonts w:ascii="Calibri Light" w:eastAsia="Times New Roman" w:hAnsi="Calibri Light" w:cs="Times New Roman"/>
          <w:lang w:eastAsia="ru-RU"/>
        </w:rPr>
      </w:pPr>
    </w:p>
    <w:sectPr w:rsidR="00D537F7" w:rsidRPr="009276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FCC"/>
    <w:rsid w:val="00003D5F"/>
    <w:rsid w:val="001F7FCC"/>
    <w:rsid w:val="00220BEB"/>
    <w:rsid w:val="003A6CA6"/>
    <w:rsid w:val="003E223C"/>
    <w:rsid w:val="003E3C09"/>
    <w:rsid w:val="00414CA3"/>
    <w:rsid w:val="004E4C3F"/>
    <w:rsid w:val="00510733"/>
    <w:rsid w:val="005F43D3"/>
    <w:rsid w:val="00675291"/>
    <w:rsid w:val="007A7926"/>
    <w:rsid w:val="007A7A9A"/>
    <w:rsid w:val="007F19D0"/>
    <w:rsid w:val="008C5FBC"/>
    <w:rsid w:val="008E275B"/>
    <w:rsid w:val="009276B2"/>
    <w:rsid w:val="009732D5"/>
    <w:rsid w:val="00B104C4"/>
    <w:rsid w:val="00B27CFE"/>
    <w:rsid w:val="00B427F3"/>
    <w:rsid w:val="00C0209F"/>
    <w:rsid w:val="00C419FF"/>
    <w:rsid w:val="00CF1A69"/>
    <w:rsid w:val="00D23892"/>
    <w:rsid w:val="00D537F7"/>
    <w:rsid w:val="00DC3497"/>
    <w:rsid w:val="00DC53B4"/>
    <w:rsid w:val="00E170E5"/>
    <w:rsid w:val="00F44192"/>
    <w:rsid w:val="00FB04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4A20E6-571E-403F-BE0D-308B50969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537F7"/>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B104C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104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tsecurityforum.ru/itsf-2015/experts/index.php?ELEMENT_ID=1673" TargetMode="External"/><Relationship Id="rId5" Type="http://schemas.openxmlformats.org/officeDocument/2006/relationships/hyperlink" Target="http://www.itsecurityforum.ru/itsf-2015/experts/index.php?ELEMENT_ID=1678" TargetMode="Externa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1</Pages>
  <Words>945</Words>
  <Characters>5392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Минуллина Альбина Альбертовна</dc:creator>
  <cp:keywords/>
  <dc:description/>
  <cp:lastModifiedBy>Минуллина Альбина Альбертовна</cp:lastModifiedBy>
  <cp:revision>23</cp:revision>
  <cp:lastPrinted>2016-05-23T19:10:00Z</cp:lastPrinted>
  <dcterms:created xsi:type="dcterms:W3CDTF">2016-05-23T16:45:00Z</dcterms:created>
  <dcterms:modified xsi:type="dcterms:W3CDTF">2016-05-24T16:38:00Z</dcterms:modified>
</cp:coreProperties>
</file>