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Default="00917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-707211</wp:posOffset>
            </wp:positionH>
            <wp:positionV relativeFrom="paragraph">
              <wp:posOffset>-707212</wp:posOffset>
            </wp:positionV>
            <wp:extent cx="7592266" cy="3251915"/>
            <wp:effectExtent l="0" t="0" r="889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к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44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Pr="004A5A01" w:rsidRDefault="004A5A01" w:rsidP="004A5A01">
      <w:pPr>
        <w:tabs>
          <w:tab w:val="left" w:pos="1039"/>
          <w:tab w:val="left" w:pos="7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20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</w:t>
      </w:r>
      <w:r w:rsidR="00896DCA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8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>ел,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 xml:space="preserve"> </w:t>
      </w:r>
      <w:r w:rsidR="00896DCA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5 март</w:t>
      </w:r>
      <w:r w:rsidRPr="004A5A01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r w:rsidR="00896DCA">
        <w:rPr>
          <w:rFonts w:ascii="Times New Roman" w:hAnsi="Times New Roman" w:cs="Times New Roman"/>
          <w:color w:val="000000"/>
          <w:spacing w:val="-13"/>
          <w:sz w:val="28"/>
          <w:szCs w:val="28"/>
          <w:lang w:val="tt-RU"/>
        </w:rPr>
        <w:t>133</w:t>
      </w: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CF2ADA" w:rsidRDefault="00CF2ADA">
      <w:pPr>
        <w:rPr>
          <w:rFonts w:ascii="Times New Roman" w:hAnsi="Times New Roman" w:cs="Times New Roman"/>
          <w:sz w:val="28"/>
          <w:szCs w:val="28"/>
        </w:rPr>
      </w:pPr>
    </w:p>
    <w:p w:rsidR="00A546B4" w:rsidRPr="00A546B4" w:rsidRDefault="00A546B4" w:rsidP="00A546B4">
      <w:pPr>
        <w:widowControl w:val="0"/>
        <w:ind w:right="5438"/>
        <w:jc w:val="both"/>
        <w:rPr>
          <w:rFonts w:ascii="Times New Roman" w:hAnsi="Times New Roman" w:cs="Times New Roman"/>
          <w:sz w:val="28"/>
          <w:szCs w:val="28"/>
        </w:rPr>
      </w:pPr>
    </w:p>
    <w:p w:rsidR="00B30D97" w:rsidRPr="00B30D97" w:rsidRDefault="00896DCA" w:rsidP="00B30D97">
      <w:pPr>
        <w:ind w:right="552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Яңа Чишмә</w:t>
      </w:r>
      <w:r w:rsidR="00B30D97" w:rsidRPr="00B30D9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муниципаль районында җир кишәрлекләрен бер категориядән икенче категориягә күчерү турында</w:t>
      </w:r>
    </w:p>
    <w:p w:rsidR="00B30D97" w:rsidRPr="00B30D97" w:rsidRDefault="00B30D97" w:rsidP="00B30D97">
      <w:pPr>
        <w:ind w:right="595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30D97" w:rsidRPr="00B30D97" w:rsidRDefault="00B30D97" w:rsidP="00B30D97">
      <w:pPr>
        <w:ind w:right="595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30D97" w:rsidRPr="00B30D97" w:rsidRDefault="00B30D97" w:rsidP="00B30D97">
      <w:pPr>
        <w:ind w:right="-1" w:firstLine="709"/>
        <w:jc w:val="both"/>
        <w:rPr>
          <w:rFonts w:ascii="Times New Roman" w:eastAsia="PMingLiU" w:hAnsi="Times New Roman" w:cs="Times New Roman"/>
          <w:sz w:val="28"/>
          <w:szCs w:val="28"/>
          <w:lang w:val="tt-RU"/>
        </w:rPr>
      </w:pPr>
      <w:r w:rsidRPr="00B30D97">
        <w:rPr>
          <w:rFonts w:ascii="Times New Roman" w:eastAsia="PMingLiU" w:hAnsi="Times New Roman" w:cs="Times New Roman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B30D97" w:rsidRPr="00B30D97" w:rsidRDefault="00B30D97" w:rsidP="00B30D97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B30D97" w:rsidRPr="00B30D97" w:rsidRDefault="00B30D97" w:rsidP="00B30D97">
      <w:pPr>
        <w:pStyle w:val="ConsNormal"/>
        <w:widowControl/>
        <w:tabs>
          <w:tab w:val="left" w:pos="993"/>
        </w:tabs>
        <w:ind w:right="21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B30D97">
        <w:rPr>
          <w:rFonts w:ascii="Times New Roman" w:hAnsi="Times New Roman"/>
          <w:sz w:val="28"/>
          <w:szCs w:val="28"/>
        </w:rPr>
        <w:t xml:space="preserve">1. </w:t>
      </w:r>
      <w:r w:rsidRPr="00B30D97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  <w:r w:rsidR="00B14066">
        <w:rPr>
          <w:rFonts w:ascii="Times New Roman" w:hAnsi="Times New Roman"/>
          <w:sz w:val="28"/>
          <w:szCs w:val="28"/>
          <w:lang w:val="tt-RU"/>
        </w:rPr>
        <w:t>ның</w:t>
      </w:r>
      <w:r w:rsidRPr="00B30D97">
        <w:rPr>
          <w:rFonts w:ascii="Times New Roman" w:hAnsi="Times New Roman"/>
          <w:sz w:val="28"/>
          <w:szCs w:val="28"/>
          <w:lang w:val="tt-RU"/>
        </w:rPr>
        <w:t xml:space="preserve"> Җир һәм мөлкәт мөнәсәбәтләре министрлыгы,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В.Д.Шашин</w:t>
      </w:r>
      <w:proofErr w:type="spellEnd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исемендәге</w:t>
      </w:r>
      <w:proofErr w:type="spellEnd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«Татнефть»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гавами</w:t>
      </w:r>
      <w:proofErr w:type="spellEnd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акционерл</w:t>
      </w:r>
      <w:proofErr w:type="spellEnd"/>
      <w:r w:rsidR="00B14066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ар</w:t>
      </w:r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җәмгыятенең</w:t>
      </w:r>
      <w:proofErr w:type="spellEnd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96DCA">
        <w:rPr>
          <w:rFonts w:ascii="Times New Roman" w:hAnsi="Times New Roman"/>
          <w:sz w:val="28"/>
          <w:lang w:val="tt-RU"/>
        </w:rPr>
        <w:t>Яңа Чишмә</w:t>
      </w:r>
      <w:r w:rsidRPr="00B30D97">
        <w:rPr>
          <w:rFonts w:ascii="Times New Roman" w:hAnsi="Times New Roman"/>
          <w:sz w:val="28"/>
          <w:lang w:val="tt-RU"/>
        </w:rPr>
        <w:t xml:space="preserve"> </w:t>
      </w:r>
      <w:r w:rsidRPr="00B30D97">
        <w:rPr>
          <w:rFonts w:ascii="Times New Roman" w:hAnsi="Times New Roman"/>
          <w:sz w:val="28"/>
          <w:szCs w:val="28"/>
          <w:lang w:val="tt-RU"/>
        </w:rPr>
        <w:t xml:space="preserve">муниципаль районында урнашкан, </w:t>
      </w:r>
      <w:proofErr w:type="spellStart"/>
      <w:r w:rsidRPr="00B30D97">
        <w:rPr>
          <w:rFonts w:ascii="Times New Roman" w:hAnsi="Times New Roman"/>
          <w:color w:val="0D0D0D" w:themeColor="text1" w:themeTint="F2"/>
          <w:sz w:val="28"/>
          <w:szCs w:val="28"/>
        </w:rPr>
        <w:t>В.Д.Шашин</w:t>
      </w:r>
      <w:proofErr w:type="spellEnd"/>
      <w:r w:rsidRPr="00B30D97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 xml:space="preserve"> исемендәге «Татнефть»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гавами</w:t>
      </w:r>
      <w:proofErr w:type="spellEnd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акционерл</w:t>
      </w:r>
      <w:proofErr w:type="spellEnd"/>
      <w:r w:rsidR="00B14066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ар</w:t>
      </w:r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96DCA" w:rsidRPr="004B637C">
        <w:rPr>
          <w:rFonts w:ascii="Times New Roman" w:hAnsi="Times New Roman"/>
          <w:color w:val="0D0D0D" w:themeColor="text1" w:themeTint="F2"/>
          <w:sz w:val="28"/>
          <w:szCs w:val="28"/>
        </w:rPr>
        <w:t>җәмгыяте</w:t>
      </w:r>
      <w:proofErr w:type="spellEnd"/>
      <w:r w:rsidRPr="00B30D97">
        <w:rPr>
          <w:rFonts w:ascii="Times New Roman" w:hAnsi="Times New Roman"/>
          <w:sz w:val="28"/>
          <w:lang w:val="tt-RU"/>
        </w:rPr>
        <w:t xml:space="preserve"> </w:t>
      </w:r>
      <w:r w:rsidRPr="00B30D97">
        <w:rPr>
          <w:rFonts w:ascii="Times New Roman" w:hAnsi="Times New Roman"/>
          <w:sz w:val="28"/>
          <w:szCs w:val="28"/>
          <w:lang w:val="tt-RU"/>
        </w:rPr>
        <w:t xml:space="preserve">милкендә булган </w:t>
      </w:r>
      <w:r w:rsidR="00896DCA">
        <w:rPr>
          <w:rFonts w:ascii="Times New Roman" w:hAnsi="Times New Roman"/>
          <w:color w:val="0D0D0D" w:themeColor="text1" w:themeTint="F2"/>
          <w:sz w:val="28"/>
          <w:szCs w:val="28"/>
          <w:lang w:val="tt-RU"/>
        </w:rPr>
        <w:t>6,7176</w:t>
      </w:r>
      <w:r w:rsidRPr="00B30D97">
        <w:rPr>
          <w:rFonts w:ascii="Times New Roman" w:hAnsi="Times New Roman"/>
          <w:sz w:val="28"/>
          <w:lang w:val="tt-RU"/>
        </w:rPr>
        <w:t xml:space="preserve"> г</w:t>
      </w:r>
      <w:r w:rsidRPr="00B30D97">
        <w:rPr>
          <w:rFonts w:ascii="Times New Roman" w:hAnsi="Times New Roman"/>
          <w:sz w:val="28"/>
          <w:szCs w:val="28"/>
          <w:lang w:val="tt-RU"/>
        </w:rPr>
        <w:t>ектар гомуми мәйданлы авыл хуҗалыгы әһәмиятендәге җир кишәрлекләрен түбәндәге кадастр саннары белән Күчемсез милекнең бердәм дәүләт реестры</w:t>
      </w:r>
      <w:r w:rsidR="00A06AFA">
        <w:rPr>
          <w:rFonts w:ascii="Times New Roman" w:hAnsi="Times New Roman"/>
          <w:sz w:val="28"/>
          <w:szCs w:val="28"/>
          <w:lang w:val="tt-RU"/>
        </w:rPr>
        <w:t>ннан</w:t>
      </w:r>
      <w:r w:rsidRPr="00B30D9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A06AFA">
        <w:rPr>
          <w:rFonts w:ascii="Times New Roman" w:hAnsi="Times New Roman"/>
          <w:sz w:val="28"/>
          <w:szCs w:val="28"/>
          <w:lang w:val="tt-RU"/>
        </w:rPr>
        <w:t>күчермәләрдә</w:t>
      </w:r>
      <w:r w:rsidRPr="00B30D97">
        <w:rPr>
          <w:rFonts w:ascii="Times New Roman" w:hAnsi="Times New Roman"/>
          <w:sz w:val="28"/>
          <w:szCs w:val="28"/>
          <w:lang w:val="tt-RU"/>
        </w:rPr>
        <w:t xml:space="preserve"> күрсәтелгән чикләрдә җир асты байлыкларыннан файдалану максатларында сәнәгать җирләре һәм башка махсус әһәмияттәге җирләр категориясенә күчерү турындагы тәкъдимен кабул итәргә:</w:t>
      </w:r>
    </w:p>
    <w:p w:rsidR="00B30D97" w:rsidRPr="008C01E5" w:rsidRDefault="00B30D97" w:rsidP="00B30D97">
      <w:pPr>
        <w:pStyle w:val="ConsNormal"/>
        <w:widowControl/>
        <w:tabs>
          <w:tab w:val="left" w:pos="993"/>
        </w:tabs>
        <w:ind w:right="23" w:firstLine="0"/>
        <w:jc w:val="both"/>
        <w:rPr>
          <w:rFonts w:ascii="Times New Roman" w:hAnsi="Times New Roman"/>
          <w:color w:val="0D0D0D" w:themeColor="text1" w:themeTint="F2"/>
          <w:sz w:val="22"/>
          <w:szCs w:val="28"/>
          <w:lang w:val="tt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B30D97" w:rsidRPr="00B30D97" w:rsidTr="00DB079E">
        <w:trPr>
          <w:trHeight w:val="353"/>
        </w:trPr>
        <w:tc>
          <w:tcPr>
            <w:tcW w:w="5670" w:type="dxa"/>
            <w:vAlign w:val="center"/>
          </w:tcPr>
          <w:p w:rsidR="00B30D97" w:rsidRPr="00B30D97" w:rsidRDefault="00B30D97" w:rsidP="00DB079E">
            <w:pPr>
              <w:ind w:left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>Җир</w:t>
            </w:r>
            <w:proofErr w:type="spellEnd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>кишәрлегенең</w:t>
            </w:r>
            <w:proofErr w:type="spellEnd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 xml:space="preserve"> кадастр саны</w:t>
            </w:r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30D97" w:rsidRPr="00B30D97" w:rsidRDefault="00B30D97" w:rsidP="00DB079E">
            <w:pPr>
              <w:ind w:left="34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>Мәйданы</w:t>
            </w:r>
            <w:proofErr w:type="spellEnd"/>
            <w:r w:rsidRPr="00B30D97">
              <w:rPr>
                <w:rFonts w:ascii="Times New Roman" w:hAnsi="Times New Roman" w:cs="Times New Roman"/>
                <w:sz w:val="28"/>
                <w:szCs w:val="28"/>
              </w:rPr>
              <w:t>, гектар</w:t>
            </w:r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B30D97" w:rsidRPr="00B30D97" w:rsidTr="00DB079E">
        <w:trPr>
          <w:trHeight w:val="274"/>
        </w:trPr>
        <w:tc>
          <w:tcPr>
            <w:tcW w:w="5670" w:type="dxa"/>
            <w:vAlign w:val="center"/>
          </w:tcPr>
          <w:p w:rsidR="00B30D97" w:rsidRPr="00896DCA" w:rsidRDefault="00B30D97" w:rsidP="00896DCA">
            <w:pPr>
              <w:ind w:left="173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16:</w:t>
            </w:r>
            <w:r w:rsidR="00896D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31:010204:705</w:t>
            </w:r>
          </w:p>
        </w:tc>
        <w:tc>
          <w:tcPr>
            <w:tcW w:w="4536" w:type="dxa"/>
            <w:vAlign w:val="center"/>
          </w:tcPr>
          <w:p w:rsidR="00B30D97" w:rsidRPr="00896DCA" w:rsidRDefault="00896DCA" w:rsidP="00DB079E">
            <w:pPr>
              <w:ind w:left="34" w:firstLine="184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2,2443</w:t>
            </w:r>
          </w:p>
        </w:tc>
      </w:tr>
      <w:tr w:rsidR="00B30D97" w:rsidRPr="00B30D97" w:rsidTr="00DB079E">
        <w:trPr>
          <w:trHeight w:val="235"/>
        </w:trPr>
        <w:tc>
          <w:tcPr>
            <w:tcW w:w="5670" w:type="dxa"/>
            <w:vAlign w:val="center"/>
          </w:tcPr>
          <w:p w:rsidR="00B30D97" w:rsidRPr="00B30D97" w:rsidRDefault="00896DCA" w:rsidP="00DB079E">
            <w:pPr>
              <w:ind w:left="173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31:150203:479</w:t>
            </w:r>
          </w:p>
        </w:tc>
        <w:tc>
          <w:tcPr>
            <w:tcW w:w="4536" w:type="dxa"/>
            <w:vAlign w:val="center"/>
          </w:tcPr>
          <w:p w:rsidR="00B30D97" w:rsidRPr="00896DCA" w:rsidRDefault="00896DCA" w:rsidP="00DB079E">
            <w:pPr>
              <w:ind w:left="34" w:firstLine="184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2,2382</w:t>
            </w:r>
          </w:p>
        </w:tc>
      </w:tr>
      <w:tr w:rsidR="00B30D97" w:rsidRPr="00B30D97" w:rsidTr="00DB079E">
        <w:trPr>
          <w:trHeight w:val="326"/>
        </w:trPr>
        <w:tc>
          <w:tcPr>
            <w:tcW w:w="5670" w:type="dxa"/>
            <w:vAlign w:val="center"/>
          </w:tcPr>
          <w:p w:rsidR="00896DCA" w:rsidRPr="00B30D97" w:rsidRDefault="00896DCA" w:rsidP="00896DCA">
            <w:pPr>
              <w:ind w:left="1735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31:150203:480</w:t>
            </w:r>
          </w:p>
        </w:tc>
        <w:tc>
          <w:tcPr>
            <w:tcW w:w="4536" w:type="dxa"/>
            <w:vAlign w:val="center"/>
          </w:tcPr>
          <w:p w:rsidR="00B30D97" w:rsidRPr="00896DCA" w:rsidRDefault="00896DCA" w:rsidP="00DB079E">
            <w:pPr>
              <w:ind w:left="34" w:firstLine="184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2,2351</w:t>
            </w:r>
          </w:p>
        </w:tc>
      </w:tr>
      <w:tr w:rsidR="00B30D97" w:rsidRPr="00B30D97" w:rsidTr="00DB079E">
        <w:trPr>
          <w:trHeight w:val="260"/>
        </w:trPr>
        <w:tc>
          <w:tcPr>
            <w:tcW w:w="5670" w:type="dxa"/>
            <w:vAlign w:val="center"/>
          </w:tcPr>
          <w:p w:rsidR="00B30D97" w:rsidRPr="00B30D97" w:rsidRDefault="00B30D97" w:rsidP="00DB079E">
            <w:pPr>
              <w:ind w:left="2586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Барысы</w:t>
            </w:r>
            <w:proofErr w:type="spellEnd"/>
            <w:r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30D97" w:rsidRPr="00B30D97" w:rsidRDefault="00896DCA" w:rsidP="00DB079E">
            <w:pPr>
              <w:ind w:left="34" w:firstLine="1843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tt-RU"/>
              </w:rPr>
              <w:t>6,7176</w:t>
            </w:r>
            <w:r w:rsidR="00B30D97" w:rsidRPr="00B30D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B30D97" w:rsidRPr="00B30D97" w:rsidRDefault="00B30D97" w:rsidP="00B30D97">
      <w:pPr>
        <w:tabs>
          <w:tab w:val="left" w:pos="1134"/>
        </w:tabs>
        <w:jc w:val="both"/>
        <w:rPr>
          <w:rFonts w:ascii="Times New Roman" w:hAnsi="Times New Roman" w:cs="Times New Roman"/>
          <w:color w:val="0D0D0D" w:themeColor="text1" w:themeTint="F2"/>
          <w:sz w:val="18"/>
          <w:szCs w:val="28"/>
        </w:rPr>
      </w:pPr>
    </w:p>
    <w:p w:rsidR="00B30D97" w:rsidRPr="00B30D97" w:rsidRDefault="00B30D97" w:rsidP="00B30D97">
      <w:pPr>
        <w:ind w:firstLine="78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B30D97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2. </w:t>
      </w:r>
      <w:r w:rsidRPr="00B30D97">
        <w:rPr>
          <w:rFonts w:ascii="Times New Roman" w:hAnsi="Times New Roman" w:cs="Times New Roman"/>
          <w:color w:val="000000"/>
          <w:sz w:val="28"/>
          <w:szCs w:val="28"/>
          <w:lang w:val="tt-RU"/>
        </w:rPr>
        <w:t>Дәүләт теркәве, кадастр һәм картография федераль хезмәтенең Татарстан Республикасы буенча идарәсенә Күчемсез мөлкәтнең бердәм дәүләт реестрына билгеләнгән тәртиптә тиешле үзгәрешләр керт</w:t>
      </w:r>
      <w:r w:rsidR="00EF6516">
        <w:rPr>
          <w:rFonts w:ascii="Times New Roman" w:hAnsi="Times New Roman" w:cs="Times New Roman"/>
          <w:color w:val="000000"/>
          <w:sz w:val="28"/>
          <w:szCs w:val="28"/>
          <w:lang w:val="tt-RU"/>
        </w:rPr>
        <w:t>үне</w:t>
      </w:r>
      <w:r w:rsidRPr="00B30D9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тәкъдим итәргә.</w:t>
      </w:r>
    </w:p>
    <w:p w:rsidR="00976D10" w:rsidRPr="00B30D97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"/>
        <w:numPr>
          <w:ilvl w:val="0"/>
          <w:numId w:val="0"/>
        </w:numPr>
        <w:ind w:firstLine="851"/>
        <w:rPr>
          <w:szCs w:val="28"/>
          <w:lang w:val="tt-RU"/>
        </w:rPr>
      </w:pPr>
    </w:p>
    <w:p w:rsidR="00976D10" w:rsidRPr="004D408F" w:rsidRDefault="00976D10" w:rsidP="00976D10">
      <w:pPr>
        <w:pStyle w:val="a4"/>
        <w:rPr>
          <w:sz w:val="28"/>
          <w:szCs w:val="28"/>
          <w:lang w:val="tt-RU"/>
        </w:rPr>
      </w:pPr>
    </w:p>
    <w:p w:rsidR="005B14EF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517786">
        <w:rPr>
          <w:rFonts w:ascii="Times New Roman" w:hAnsi="Times New Roman" w:cs="Times New Roman"/>
          <w:sz w:val="28"/>
          <w:szCs w:val="28"/>
        </w:rPr>
        <w:t>Татарстан Республик</w:t>
      </w:r>
      <w:r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CF2ADA" w:rsidRDefault="005B14EF" w:rsidP="005B14E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7786">
        <w:rPr>
          <w:rFonts w:ascii="Times New Roman" w:hAnsi="Times New Roman" w:cs="Times New Roman"/>
          <w:sz w:val="28"/>
          <w:szCs w:val="28"/>
        </w:rPr>
        <w:t>Премьер-министр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 </w:t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</w:r>
      <w:r w:rsidRPr="005177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17786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CF2AD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4" w:rsidRDefault="00A91CA4" w:rsidP="004A5A01">
      <w:r>
        <w:separator/>
      </w:r>
    </w:p>
  </w:endnote>
  <w:endnote w:type="continuationSeparator" w:id="0">
    <w:p w:rsidR="00A91CA4" w:rsidRDefault="00A91CA4" w:rsidP="004A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4" w:rsidRDefault="00A91CA4" w:rsidP="004A5A01">
      <w:r>
        <w:separator/>
      </w:r>
    </w:p>
  </w:footnote>
  <w:footnote w:type="continuationSeparator" w:id="0">
    <w:p w:rsidR="00A91CA4" w:rsidRDefault="00A91CA4" w:rsidP="004A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406403"/>
      <w:docPartObj>
        <w:docPartGallery w:val="Page Numbers (Top of Page)"/>
        <w:docPartUnique/>
      </w:docPartObj>
    </w:sdtPr>
    <w:sdtEndPr/>
    <w:sdtContent>
      <w:p w:rsidR="004A5A01" w:rsidRDefault="004A5A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12">
          <w:rPr>
            <w:noProof/>
          </w:rPr>
          <w:t>1</w:t>
        </w:r>
        <w:r>
          <w:fldChar w:fldCharType="end"/>
        </w:r>
      </w:p>
    </w:sdtContent>
  </w:sdt>
  <w:p w:rsidR="004A5A01" w:rsidRDefault="004A5A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D08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A"/>
    <w:rsid w:val="000813BF"/>
    <w:rsid w:val="00094F7E"/>
    <w:rsid w:val="000D5B53"/>
    <w:rsid w:val="003C6212"/>
    <w:rsid w:val="004A5A01"/>
    <w:rsid w:val="005A05A0"/>
    <w:rsid w:val="005B14EF"/>
    <w:rsid w:val="00630EC6"/>
    <w:rsid w:val="00691FAF"/>
    <w:rsid w:val="00896DCA"/>
    <w:rsid w:val="008C01E5"/>
    <w:rsid w:val="00917B38"/>
    <w:rsid w:val="00976D10"/>
    <w:rsid w:val="00A06AFA"/>
    <w:rsid w:val="00A546B4"/>
    <w:rsid w:val="00A91CA4"/>
    <w:rsid w:val="00B14066"/>
    <w:rsid w:val="00B30D97"/>
    <w:rsid w:val="00CF2ADA"/>
    <w:rsid w:val="00CF4AD4"/>
    <w:rsid w:val="00D372B8"/>
    <w:rsid w:val="00D41472"/>
    <w:rsid w:val="00EA2C93"/>
    <w:rsid w:val="00EE282A"/>
    <w:rsid w:val="00E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30D97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B30D9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546B4"/>
    <w:pPr>
      <w:keepNext/>
      <w:widowControl w:val="0"/>
      <w:jc w:val="right"/>
      <w:outlineLvl w:val="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76D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PMingLiU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976D10"/>
    <w:rPr>
      <w:rFonts w:ascii="Arial" w:eastAsia="PMingLiU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rsid w:val="00976D10"/>
    <w:pPr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character" w:customStyle="1" w:styleId="a7">
    <w:name w:val="Основной текст с отступом Знак"/>
    <w:basedOn w:val="a1"/>
    <w:link w:val="a6"/>
    <w:rsid w:val="00976D10"/>
    <w:rPr>
      <w:rFonts w:ascii="Times New Roman" w:eastAsia="Times New Roman" w:hAnsi="Times New Roman" w:cs="Times New Roman"/>
      <w:sz w:val="28"/>
      <w:szCs w:val="20"/>
      <w:lang w:val="tt-RU" w:eastAsia="ru-RU"/>
    </w:rPr>
  </w:style>
  <w:style w:type="paragraph" w:styleId="a">
    <w:name w:val="List Bullet"/>
    <w:basedOn w:val="a0"/>
    <w:rsid w:val="00976D10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rsid w:val="004A5A01"/>
    <w:rPr>
      <w:color w:val="0000FF"/>
      <w:u w:val="single"/>
    </w:rPr>
  </w:style>
  <w:style w:type="paragraph" w:customStyle="1" w:styleId="ConsPlusNormal">
    <w:name w:val="ConsPlusNormal"/>
    <w:rsid w:val="004A5A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A5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A5A01"/>
  </w:style>
  <w:style w:type="character" w:customStyle="1" w:styleId="10">
    <w:name w:val="Заголовок 1 Знак"/>
    <w:basedOn w:val="a1"/>
    <w:link w:val="1"/>
    <w:rsid w:val="00A546B4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A5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30D97"/>
    <w:pPr>
      <w:widowControl w:val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B30D9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3</cp:revision>
  <cp:lastPrinted>2018-03-14T12:18:00Z</cp:lastPrinted>
  <dcterms:created xsi:type="dcterms:W3CDTF">2018-03-14T12:18:00Z</dcterms:created>
  <dcterms:modified xsi:type="dcterms:W3CDTF">2018-03-14T12:18:00Z</dcterms:modified>
</cp:coreProperties>
</file>