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DA" w:rsidRDefault="00917B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-707211</wp:posOffset>
            </wp:positionH>
            <wp:positionV relativeFrom="paragraph">
              <wp:posOffset>-707212</wp:posOffset>
            </wp:positionV>
            <wp:extent cx="7592266" cy="3251915"/>
            <wp:effectExtent l="0" t="0" r="889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к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44" cy="326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Pr="004A5A01" w:rsidRDefault="004A5A01" w:rsidP="004A5A01">
      <w:pPr>
        <w:tabs>
          <w:tab w:val="left" w:pos="1039"/>
          <w:tab w:val="left" w:pos="7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</w:rPr>
        <w:t>20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1</w:t>
      </w:r>
      <w:r w:rsidR="00532CF1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8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 xml:space="preserve"> </w:t>
      </w:r>
      <w:r w:rsidR="00A95BAA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 xml:space="preserve"> 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</w:rPr>
        <w:t>ел,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 xml:space="preserve"> </w:t>
      </w:r>
      <w:r w:rsidR="00FD279E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12</w:t>
      </w:r>
      <w:r w:rsidR="00532CF1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 xml:space="preserve"> </w:t>
      </w:r>
      <w:r w:rsidR="00A95BAA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 xml:space="preserve"> </w:t>
      </w:r>
      <w:r w:rsidR="00532CF1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март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="00532CF1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1</w:t>
      </w:r>
      <w:r w:rsidR="00FD279E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46</w:t>
      </w: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C3F6F" w:rsidRPr="005C3F6F" w:rsidRDefault="005C3F6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32CF1" w:rsidRDefault="00524389" w:rsidP="00A546B4">
      <w:pPr>
        <w:widowControl w:val="0"/>
        <w:ind w:right="543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24389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Министрлар Кабинеты – Татарстан Республикасы Хөкүмәте Аппараты структурасына һәм хезмәткәрләренең иң чик санына үзгәреш кертү турында</w:t>
      </w:r>
    </w:p>
    <w:p w:rsidR="00524389" w:rsidRDefault="00524389" w:rsidP="00A546B4">
      <w:pPr>
        <w:widowControl w:val="0"/>
        <w:ind w:right="543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24389" w:rsidRPr="00532CF1" w:rsidRDefault="00524389" w:rsidP="00A546B4">
      <w:pPr>
        <w:widowControl w:val="0"/>
        <w:ind w:right="543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546B4" w:rsidRPr="00A546B4" w:rsidRDefault="00524389" w:rsidP="00524389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 Президентының </w:t>
      </w:r>
      <w:r w:rsidRPr="005672D0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="00ED4E95">
        <w:rPr>
          <w:rFonts w:ascii="Times New Roman" w:hAnsi="Times New Roman" w:cs="Times New Roman"/>
          <w:bCs/>
          <w:sz w:val="28"/>
          <w:szCs w:val="28"/>
          <w:lang w:val="tt-RU"/>
        </w:rPr>
        <w:t>Л.Р.Фазлыеваны Татарстан Республикасы Прем</w:t>
      </w:r>
      <w:r w:rsidR="00ED4E95" w:rsidRPr="005672D0">
        <w:rPr>
          <w:rFonts w:ascii="Times New Roman" w:hAnsi="Times New Roman" w:cs="Times New Roman"/>
          <w:bCs/>
          <w:sz w:val="28"/>
          <w:szCs w:val="28"/>
          <w:lang w:val="tt-RU"/>
        </w:rPr>
        <w:t>ь</w:t>
      </w:r>
      <w:r w:rsidR="00ED4E95">
        <w:rPr>
          <w:rFonts w:ascii="Times New Roman" w:hAnsi="Times New Roman" w:cs="Times New Roman"/>
          <w:bCs/>
          <w:sz w:val="28"/>
          <w:szCs w:val="28"/>
          <w:lang w:val="tt-RU"/>
        </w:rPr>
        <w:t>ер-министры урынбасары итеп билгеләп кую турында</w:t>
      </w:r>
      <w:r w:rsidRPr="005672D0">
        <w:rPr>
          <w:rFonts w:ascii="Times New Roman" w:hAnsi="Times New Roman" w:cs="Times New Roman"/>
          <w:bCs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ED4E95">
        <w:rPr>
          <w:rFonts w:ascii="Times New Roman" w:hAnsi="Times New Roman" w:cs="Times New Roman"/>
          <w:bCs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2018 ел, 20 феврал</w:t>
      </w:r>
      <w:r w:rsidRPr="005672D0">
        <w:rPr>
          <w:rFonts w:ascii="Times New Roman" w:hAnsi="Times New Roman" w:cs="Times New Roman"/>
          <w:bCs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ПУ-188 нче; </w:t>
      </w:r>
      <w:r w:rsidRPr="005672D0">
        <w:rPr>
          <w:rFonts w:ascii="Times New Roman" w:hAnsi="Times New Roman" w:cs="Times New Roman"/>
          <w:bCs/>
          <w:sz w:val="28"/>
          <w:szCs w:val="28"/>
          <w:lang w:val="tt-RU"/>
        </w:rPr>
        <w:t>«Татарстан Республикасы Министрлар Кабинеты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– Татарстан Республикасы </w:t>
      </w:r>
      <w:r w:rsidR="00ED4E95">
        <w:rPr>
          <w:rFonts w:ascii="Times New Roman" w:hAnsi="Times New Roman" w:cs="Times New Roman"/>
          <w:bCs/>
          <w:sz w:val="28"/>
          <w:szCs w:val="28"/>
          <w:lang w:val="tt-RU"/>
        </w:rPr>
        <w:t>Хөкүмәте составына керүче вазыйфаи затлар исемлеге турында</w:t>
      </w:r>
      <w:r w:rsidR="00ED4E95" w:rsidRPr="005672D0">
        <w:rPr>
          <w:rFonts w:ascii="Times New Roman" w:hAnsi="Times New Roman" w:cs="Times New Roman"/>
          <w:bCs/>
          <w:sz w:val="28"/>
          <w:szCs w:val="28"/>
          <w:lang w:val="tt-RU"/>
        </w:rPr>
        <w:t>»</w:t>
      </w:r>
      <w:r w:rsidR="00ED4E9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2018 ел, 20 феврал</w:t>
      </w:r>
      <w:r w:rsidR="00ED4E95" w:rsidRPr="005672D0">
        <w:rPr>
          <w:rFonts w:ascii="Times New Roman" w:hAnsi="Times New Roman" w:cs="Times New Roman"/>
          <w:bCs/>
          <w:sz w:val="28"/>
          <w:szCs w:val="28"/>
          <w:lang w:val="tt-RU"/>
        </w:rPr>
        <w:t>ь</w:t>
      </w:r>
      <w:r w:rsidR="0079666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ПУ-187 нче; </w:t>
      </w:r>
      <w:r w:rsidR="005672D0" w:rsidRPr="005672D0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="005672D0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 дәүләт органнарында Татарстан Республикасы дәүләт гра</w:t>
      </w:r>
      <w:r w:rsidR="005672D0" w:rsidRPr="005672D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ждан </w:t>
      </w:r>
      <w:r w:rsidR="005672D0">
        <w:rPr>
          <w:rFonts w:ascii="Times New Roman" w:hAnsi="Times New Roman" w:cs="Times New Roman"/>
          <w:bCs/>
          <w:sz w:val="28"/>
          <w:szCs w:val="28"/>
          <w:lang w:val="tt-RU"/>
        </w:rPr>
        <w:t>хезмәте вазыйфаларының гомуми санын раслау турында</w:t>
      </w:r>
      <w:r w:rsidR="005672D0" w:rsidRPr="005672D0">
        <w:rPr>
          <w:rFonts w:ascii="Times New Roman" w:hAnsi="Times New Roman" w:cs="Times New Roman"/>
          <w:bCs/>
          <w:sz w:val="28"/>
          <w:szCs w:val="28"/>
          <w:lang w:val="tt-RU"/>
        </w:rPr>
        <w:t>»</w:t>
      </w:r>
      <w:r w:rsidR="00A50ED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A4351E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 Президенты </w:t>
      </w:r>
      <w:r w:rsidR="005672D0">
        <w:rPr>
          <w:rFonts w:ascii="Times New Roman" w:hAnsi="Times New Roman" w:cs="Times New Roman"/>
          <w:bCs/>
          <w:sz w:val="28"/>
          <w:szCs w:val="28"/>
          <w:lang w:val="tt-RU"/>
        </w:rPr>
        <w:t>Указына үзгәреш кертү хакында</w:t>
      </w:r>
      <w:r w:rsidR="005672D0" w:rsidRPr="005672D0">
        <w:rPr>
          <w:rFonts w:ascii="Times New Roman" w:hAnsi="Times New Roman" w:cs="Times New Roman"/>
          <w:bCs/>
          <w:sz w:val="28"/>
          <w:szCs w:val="28"/>
          <w:lang w:val="tt-RU"/>
        </w:rPr>
        <w:t>»</w:t>
      </w:r>
      <w:r w:rsidR="005672D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E41DE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2018 ел, 2 март, ПУ-199 нчы </w:t>
      </w:r>
      <w:r w:rsidR="0030667A">
        <w:rPr>
          <w:rFonts w:ascii="Times New Roman" w:hAnsi="Times New Roman" w:cs="Times New Roman"/>
          <w:bCs/>
          <w:sz w:val="28"/>
          <w:szCs w:val="28"/>
          <w:lang w:val="tt-RU"/>
        </w:rPr>
        <w:t>указ</w:t>
      </w:r>
      <w:r w:rsidR="00E41DE3">
        <w:rPr>
          <w:rFonts w:ascii="Times New Roman" w:hAnsi="Times New Roman" w:cs="Times New Roman"/>
          <w:bCs/>
          <w:sz w:val="28"/>
          <w:szCs w:val="28"/>
          <w:lang w:val="tt-RU"/>
        </w:rPr>
        <w:t>лары нигезендә</w:t>
      </w:r>
      <w:r w:rsidR="00D6706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</w:t>
      </w:r>
      <w:r w:rsidR="001F0CF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 Министрлар Кабинеты – Татарстан Республикасы Хөкүмәте </w:t>
      </w:r>
      <w:r w:rsidR="00A4351E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Аппараты </w:t>
      </w:r>
      <w:r w:rsidR="001F0CF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структурасын камилләштерү, аның эшчәнлеге нәтиҗәлелеген күтәрү максатларында, </w:t>
      </w:r>
      <w:r w:rsidR="00A546B4" w:rsidRPr="0064558E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 Министрлар Кабинеты</w:t>
      </w:r>
      <w:r w:rsidR="00A546B4" w:rsidRPr="00A546B4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КАРАР БИРӘ:</w:t>
      </w:r>
    </w:p>
    <w:p w:rsidR="00A546B4" w:rsidRPr="00A546B4" w:rsidRDefault="00A546B4" w:rsidP="00524389">
      <w:pPr>
        <w:widowControl w:val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tt-RU"/>
        </w:rPr>
      </w:pPr>
    </w:p>
    <w:p w:rsidR="00976D10" w:rsidRDefault="0064558E" w:rsidP="00524389">
      <w:pPr>
        <w:pStyle w:val="a"/>
        <w:numPr>
          <w:ilvl w:val="0"/>
          <w:numId w:val="0"/>
        </w:numPr>
        <w:ind w:firstLine="709"/>
        <w:rPr>
          <w:szCs w:val="28"/>
          <w:lang w:val="tt-RU"/>
        </w:rPr>
      </w:pPr>
      <w:r>
        <w:rPr>
          <w:szCs w:val="28"/>
          <w:lang w:val="tt-RU"/>
        </w:rPr>
        <w:t xml:space="preserve">1. </w:t>
      </w:r>
      <w:r w:rsidR="00DC2841">
        <w:rPr>
          <w:szCs w:val="28"/>
          <w:lang w:val="tt-RU"/>
        </w:rPr>
        <w:t>Татарстан Республикасы Прем</w:t>
      </w:r>
      <w:proofErr w:type="spellStart"/>
      <w:r w:rsidR="00DC2841">
        <w:rPr>
          <w:szCs w:val="28"/>
        </w:rPr>
        <w:t>ьер</w:t>
      </w:r>
      <w:proofErr w:type="spellEnd"/>
      <w:r w:rsidR="00DC2841">
        <w:rPr>
          <w:szCs w:val="28"/>
        </w:rPr>
        <w:t>-</w:t>
      </w:r>
      <w:r w:rsidR="00DC2841">
        <w:rPr>
          <w:szCs w:val="28"/>
          <w:lang w:val="tt-RU"/>
        </w:rPr>
        <w:t>министры вазыйфасын кертергә.</w:t>
      </w:r>
    </w:p>
    <w:p w:rsidR="00DC2841" w:rsidRDefault="00DC2841" w:rsidP="00524389">
      <w:pPr>
        <w:pStyle w:val="a"/>
        <w:numPr>
          <w:ilvl w:val="0"/>
          <w:numId w:val="0"/>
        </w:numPr>
        <w:ind w:firstLine="709"/>
        <w:rPr>
          <w:szCs w:val="28"/>
          <w:lang w:val="tt-RU"/>
        </w:rPr>
      </w:pPr>
      <w:r>
        <w:rPr>
          <w:szCs w:val="28"/>
          <w:lang w:val="tt-RU"/>
        </w:rPr>
        <w:t xml:space="preserve">2. </w:t>
      </w:r>
      <w:r w:rsidR="00F06A5E">
        <w:rPr>
          <w:szCs w:val="28"/>
          <w:lang w:val="tt-RU"/>
        </w:rPr>
        <w:t xml:space="preserve">Татарстан Республикасы Министрлар Кабинетының </w:t>
      </w:r>
      <w:r w:rsidR="009650D5" w:rsidRPr="009650D5">
        <w:rPr>
          <w:szCs w:val="28"/>
          <w:lang w:val="tt-RU"/>
        </w:rPr>
        <w:t xml:space="preserve">«Татарстан Республикасы Министрлар Кабинеты </w:t>
      </w:r>
      <w:r w:rsidR="009650D5">
        <w:rPr>
          <w:szCs w:val="28"/>
          <w:lang w:val="tt-RU"/>
        </w:rPr>
        <w:t xml:space="preserve">– Татарстан Республикасы Хөкүмәте </w:t>
      </w:r>
      <w:r w:rsidR="006A1BB8" w:rsidRPr="009650D5">
        <w:rPr>
          <w:szCs w:val="28"/>
          <w:lang w:val="tt-RU"/>
        </w:rPr>
        <w:t>Аппараты</w:t>
      </w:r>
      <w:r w:rsidR="006A1BB8">
        <w:rPr>
          <w:szCs w:val="28"/>
          <w:lang w:val="tt-RU"/>
        </w:rPr>
        <w:t xml:space="preserve"> </w:t>
      </w:r>
      <w:r w:rsidR="009650D5">
        <w:rPr>
          <w:szCs w:val="28"/>
          <w:lang w:val="tt-RU"/>
        </w:rPr>
        <w:t>мәс</w:t>
      </w:r>
      <w:r w:rsidR="009650D5" w:rsidRPr="009650D5">
        <w:rPr>
          <w:szCs w:val="28"/>
          <w:lang w:val="tt-RU"/>
        </w:rPr>
        <w:t>ь</w:t>
      </w:r>
      <w:r w:rsidR="009650D5">
        <w:rPr>
          <w:szCs w:val="28"/>
          <w:lang w:val="tt-RU"/>
        </w:rPr>
        <w:t>әләләре</w:t>
      </w:r>
      <w:r w:rsidR="009650D5" w:rsidRPr="009650D5">
        <w:rPr>
          <w:szCs w:val="28"/>
          <w:lang w:val="tt-RU"/>
        </w:rPr>
        <w:t>»</w:t>
      </w:r>
      <w:r w:rsidR="009650D5">
        <w:rPr>
          <w:szCs w:val="28"/>
          <w:lang w:val="tt-RU"/>
        </w:rPr>
        <w:t xml:space="preserve"> 2008 ел, 29 август, 625 нче карарына</w:t>
      </w:r>
      <w:r w:rsidR="00FC726D">
        <w:rPr>
          <w:szCs w:val="28"/>
          <w:lang w:val="tt-RU"/>
        </w:rPr>
        <w:t xml:space="preserve"> (</w:t>
      </w:r>
      <w:r w:rsidR="000E2420">
        <w:rPr>
          <w:szCs w:val="28"/>
          <w:lang w:val="tt-RU"/>
        </w:rPr>
        <w:t>Татарстан Республикасы Министрлар Кабинетының 2010 ел, 30 декабр</w:t>
      </w:r>
      <w:r w:rsidR="000E2420" w:rsidRPr="000E2420">
        <w:rPr>
          <w:szCs w:val="28"/>
          <w:lang w:val="tt-RU"/>
        </w:rPr>
        <w:t>ь</w:t>
      </w:r>
      <w:r w:rsidR="000E2420">
        <w:rPr>
          <w:szCs w:val="28"/>
          <w:lang w:val="tt-RU"/>
        </w:rPr>
        <w:t xml:space="preserve">, 1165 нче; 2011 ел, </w:t>
      </w:r>
      <w:r w:rsidR="00A4351E">
        <w:rPr>
          <w:szCs w:val="28"/>
          <w:lang w:val="tt-RU"/>
        </w:rPr>
        <w:br/>
      </w:r>
      <w:r w:rsidR="000E2420">
        <w:rPr>
          <w:szCs w:val="28"/>
          <w:lang w:val="tt-RU"/>
        </w:rPr>
        <w:t>21 апрел</w:t>
      </w:r>
      <w:r w:rsidR="000E2420" w:rsidRPr="000E2420">
        <w:rPr>
          <w:szCs w:val="28"/>
          <w:lang w:val="tt-RU"/>
        </w:rPr>
        <w:t>ь</w:t>
      </w:r>
      <w:r w:rsidR="000E2420">
        <w:rPr>
          <w:szCs w:val="28"/>
          <w:lang w:val="tt-RU"/>
        </w:rPr>
        <w:t>, 309 нчы; 2013 ел, 19 декабр</w:t>
      </w:r>
      <w:r w:rsidR="000E2420" w:rsidRPr="000E2420">
        <w:rPr>
          <w:szCs w:val="28"/>
          <w:lang w:val="tt-RU"/>
        </w:rPr>
        <w:t>ь</w:t>
      </w:r>
      <w:r w:rsidR="000E2420">
        <w:rPr>
          <w:szCs w:val="28"/>
          <w:lang w:val="tt-RU"/>
        </w:rPr>
        <w:t>, 1010 нчы; 2017 ел, 13 сентябр</w:t>
      </w:r>
      <w:r w:rsidR="000E2420" w:rsidRPr="000E2420">
        <w:rPr>
          <w:szCs w:val="28"/>
          <w:lang w:val="tt-RU"/>
        </w:rPr>
        <w:t>ь</w:t>
      </w:r>
      <w:r w:rsidR="000E2420">
        <w:rPr>
          <w:szCs w:val="28"/>
          <w:lang w:val="tt-RU"/>
        </w:rPr>
        <w:t>, 667 нче карарлары белән кертелгән үзгәрешләрне исәпкә алып)</w:t>
      </w:r>
      <w:r w:rsidR="009650D5">
        <w:rPr>
          <w:szCs w:val="28"/>
          <w:lang w:val="tt-RU"/>
        </w:rPr>
        <w:t>, 6 нчы пунктка түбәндәге эчтәлекле бишенче абза</w:t>
      </w:r>
      <w:r w:rsidR="009650D5" w:rsidRPr="009650D5">
        <w:rPr>
          <w:szCs w:val="28"/>
          <w:lang w:val="tt-RU"/>
        </w:rPr>
        <w:t>ц</w:t>
      </w:r>
      <w:r w:rsidR="009650D5">
        <w:rPr>
          <w:szCs w:val="28"/>
          <w:lang w:val="tt-RU"/>
        </w:rPr>
        <w:t xml:space="preserve"> өстәп, үзгәреш кертергә:</w:t>
      </w:r>
    </w:p>
    <w:p w:rsidR="009650D5" w:rsidRPr="009F324B" w:rsidRDefault="009F324B" w:rsidP="00524389">
      <w:pPr>
        <w:pStyle w:val="a"/>
        <w:numPr>
          <w:ilvl w:val="0"/>
          <w:numId w:val="0"/>
        </w:numPr>
        <w:ind w:firstLine="709"/>
        <w:rPr>
          <w:szCs w:val="28"/>
          <w:lang w:val="tt-RU"/>
        </w:rPr>
      </w:pPr>
      <w:r>
        <w:rPr>
          <w:szCs w:val="28"/>
        </w:rPr>
        <w:t>«</w:t>
      </w:r>
      <w:r>
        <w:rPr>
          <w:szCs w:val="28"/>
          <w:lang w:val="tt-RU"/>
        </w:rPr>
        <w:t>Татарстан Республикасы Прем</w:t>
      </w:r>
      <w:r>
        <w:rPr>
          <w:szCs w:val="28"/>
        </w:rPr>
        <w:t>ь</w:t>
      </w:r>
      <w:r>
        <w:rPr>
          <w:szCs w:val="28"/>
          <w:lang w:val="tt-RU"/>
        </w:rPr>
        <w:t>ер-министры урынбасары секретариаты</w:t>
      </w:r>
      <w:r>
        <w:rPr>
          <w:szCs w:val="28"/>
        </w:rPr>
        <w:t>»</w:t>
      </w:r>
      <w:r>
        <w:rPr>
          <w:szCs w:val="28"/>
          <w:lang w:val="tt-RU"/>
        </w:rPr>
        <w:t>.</w:t>
      </w:r>
    </w:p>
    <w:p w:rsidR="00976D10" w:rsidRPr="00671B1E" w:rsidRDefault="003F3052" w:rsidP="00524389">
      <w:pPr>
        <w:pStyle w:val="a"/>
        <w:numPr>
          <w:ilvl w:val="0"/>
          <w:numId w:val="0"/>
        </w:numPr>
        <w:ind w:firstLine="709"/>
        <w:rPr>
          <w:szCs w:val="28"/>
          <w:lang w:val="tt-RU"/>
        </w:rPr>
      </w:pPr>
      <w:r>
        <w:rPr>
          <w:szCs w:val="28"/>
          <w:lang w:val="tt-RU"/>
        </w:rPr>
        <w:t xml:space="preserve">3. </w:t>
      </w:r>
      <w:r w:rsidR="006F4985">
        <w:rPr>
          <w:szCs w:val="28"/>
          <w:lang w:val="tt-RU"/>
        </w:rPr>
        <w:t xml:space="preserve">Татарстан Республикасы Министрлар Кабинетының </w:t>
      </w:r>
      <w:r w:rsidR="00967AFD" w:rsidRPr="00671B1E">
        <w:rPr>
          <w:szCs w:val="28"/>
          <w:lang w:val="tt-RU"/>
        </w:rPr>
        <w:t>«</w:t>
      </w:r>
      <w:r w:rsidR="00740574" w:rsidRPr="00740574">
        <w:rPr>
          <w:szCs w:val="28"/>
          <w:lang w:val="tt-RU"/>
        </w:rPr>
        <w:t xml:space="preserve">Татарстан Республикасы Министрлар Кабинеты – Татарстан Республикасы Хөкүмәте Аппараты структурасына һәм хезмәткәрләренең иң чик санына үзгәреш кертү </w:t>
      </w:r>
      <w:r w:rsidR="00740574" w:rsidRPr="00740574">
        <w:rPr>
          <w:szCs w:val="28"/>
          <w:lang w:val="tt-RU"/>
        </w:rPr>
        <w:lastRenderedPageBreak/>
        <w:t>турында</w:t>
      </w:r>
      <w:r w:rsidR="00967AFD" w:rsidRPr="00671B1E">
        <w:rPr>
          <w:szCs w:val="28"/>
          <w:lang w:val="tt-RU"/>
        </w:rPr>
        <w:t>»</w:t>
      </w:r>
      <w:r w:rsidR="00671B1E">
        <w:rPr>
          <w:szCs w:val="28"/>
          <w:lang w:val="tt-RU"/>
        </w:rPr>
        <w:t xml:space="preserve"> 2013 ел, 19 декабр</w:t>
      </w:r>
      <w:r w:rsidR="00671B1E" w:rsidRPr="00671B1E">
        <w:rPr>
          <w:szCs w:val="28"/>
          <w:lang w:val="tt-RU"/>
        </w:rPr>
        <w:t>ь</w:t>
      </w:r>
      <w:r w:rsidR="00671B1E">
        <w:rPr>
          <w:szCs w:val="28"/>
          <w:lang w:val="tt-RU"/>
        </w:rPr>
        <w:t xml:space="preserve">, 1010 нчы карары белән </w:t>
      </w:r>
      <w:r w:rsidR="008162C8">
        <w:rPr>
          <w:szCs w:val="28"/>
          <w:lang w:val="tt-RU"/>
        </w:rPr>
        <w:t>(Татарстан Республикасы Министрлар Кабинетының 2015 ел, 26 июн</w:t>
      </w:r>
      <w:r w:rsidR="008162C8" w:rsidRPr="008162C8">
        <w:rPr>
          <w:szCs w:val="28"/>
          <w:lang w:val="tt-RU"/>
        </w:rPr>
        <w:t>ь</w:t>
      </w:r>
      <w:r w:rsidR="008162C8">
        <w:rPr>
          <w:szCs w:val="28"/>
          <w:lang w:val="tt-RU"/>
        </w:rPr>
        <w:t>, 461 нче; 2017 ел, 13 сентябр</w:t>
      </w:r>
      <w:r w:rsidR="008162C8" w:rsidRPr="008162C8">
        <w:rPr>
          <w:szCs w:val="28"/>
          <w:lang w:val="tt-RU"/>
        </w:rPr>
        <w:t>ь</w:t>
      </w:r>
      <w:r w:rsidR="008162C8">
        <w:rPr>
          <w:szCs w:val="28"/>
          <w:lang w:val="tt-RU"/>
        </w:rPr>
        <w:t xml:space="preserve">, 667 нче карарлары белән кертелгән үзгәрешләрне исәпкә алып) </w:t>
      </w:r>
      <w:r w:rsidR="00671B1E">
        <w:rPr>
          <w:szCs w:val="28"/>
          <w:lang w:val="tt-RU"/>
        </w:rPr>
        <w:t xml:space="preserve">расланган Татарстан Республикасы Министрлар Кабинеты – Татарстан Республикасы Хөкүмәте </w:t>
      </w:r>
      <w:r w:rsidR="00A4351E">
        <w:rPr>
          <w:szCs w:val="28"/>
          <w:lang w:val="tt-RU"/>
        </w:rPr>
        <w:t xml:space="preserve">Аппараты </w:t>
      </w:r>
      <w:r w:rsidR="00671B1E">
        <w:rPr>
          <w:szCs w:val="28"/>
          <w:lang w:val="tt-RU"/>
        </w:rPr>
        <w:t>структурасына, аны (карарга теркәлә) яңа редак</w:t>
      </w:r>
      <w:r w:rsidR="00671B1E" w:rsidRPr="00671B1E">
        <w:rPr>
          <w:szCs w:val="28"/>
          <w:lang w:val="tt-RU"/>
        </w:rPr>
        <w:t>ц</w:t>
      </w:r>
      <w:r w:rsidR="00671B1E">
        <w:rPr>
          <w:szCs w:val="28"/>
          <w:lang w:val="tt-RU"/>
        </w:rPr>
        <w:t>иядә бәян итеп, үзгәреш кертергә.</w:t>
      </w:r>
    </w:p>
    <w:p w:rsidR="003F3052" w:rsidRDefault="003F3052" w:rsidP="00524389">
      <w:pPr>
        <w:pStyle w:val="a"/>
        <w:numPr>
          <w:ilvl w:val="0"/>
          <w:numId w:val="0"/>
        </w:numPr>
        <w:ind w:firstLine="709"/>
        <w:rPr>
          <w:szCs w:val="28"/>
          <w:lang w:val="tt-RU"/>
        </w:rPr>
      </w:pPr>
    </w:p>
    <w:p w:rsidR="003F3052" w:rsidRDefault="003F3052" w:rsidP="00524389">
      <w:pPr>
        <w:pStyle w:val="a"/>
        <w:numPr>
          <w:ilvl w:val="0"/>
          <w:numId w:val="0"/>
        </w:numPr>
        <w:ind w:firstLine="709"/>
        <w:rPr>
          <w:szCs w:val="28"/>
          <w:lang w:val="tt-RU"/>
        </w:rPr>
      </w:pPr>
    </w:p>
    <w:p w:rsidR="00C74F77" w:rsidRPr="004D408F" w:rsidRDefault="00C74F77" w:rsidP="00524389">
      <w:pPr>
        <w:pStyle w:val="a"/>
        <w:numPr>
          <w:ilvl w:val="0"/>
          <w:numId w:val="0"/>
        </w:numPr>
        <w:ind w:firstLine="709"/>
        <w:rPr>
          <w:szCs w:val="28"/>
          <w:lang w:val="tt-RU"/>
        </w:rPr>
      </w:pPr>
    </w:p>
    <w:p w:rsidR="005B14EF" w:rsidRDefault="005B14EF" w:rsidP="005B14EF">
      <w:pPr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517786">
        <w:rPr>
          <w:rFonts w:ascii="Times New Roman" w:hAnsi="Times New Roman" w:cs="Times New Roman"/>
          <w:sz w:val="28"/>
          <w:szCs w:val="28"/>
        </w:rPr>
        <w:t>Татарстан Республик</w:t>
      </w:r>
      <w:r>
        <w:rPr>
          <w:rFonts w:ascii="Times New Roman" w:hAnsi="Times New Roman" w:cs="Times New Roman"/>
          <w:sz w:val="28"/>
          <w:szCs w:val="28"/>
          <w:lang w:val="tt-RU"/>
        </w:rPr>
        <w:t>асы</w:t>
      </w:r>
    </w:p>
    <w:p w:rsidR="00CF2ADA" w:rsidRDefault="005B14EF" w:rsidP="005B14E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7786">
        <w:rPr>
          <w:rFonts w:ascii="Times New Roman" w:hAnsi="Times New Roman" w:cs="Times New Roman"/>
          <w:sz w:val="28"/>
          <w:szCs w:val="28"/>
        </w:rPr>
        <w:t>Премьер-министр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517786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CF2AD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67" w:rsidRDefault="00722867" w:rsidP="004A5A01">
      <w:r>
        <w:separator/>
      </w:r>
    </w:p>
  </w:endnote>
  <w:endnote w:type="continuationSeparator" w:id="0">
    <w:p w:rsidR="00722867" w:rsidRDefault="00722867" w:rsidP="004A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67" w:rsidRDefault="00722867" w:rsidP="004A5A01">
      <w:r>
        <w:separator/>
      </w:r>
    </w:p>
  </w:footnote>
  <w:footnote w:type="continuationSeparator" w:id="0">
    <w:p w:rsidR="00722867" w:rsidRDefault="00722867" w:rsidP="004A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06403"/>
      <w:docPartObj>
        <w:docPartGallery w:val="Page Numbers (Top of Page)"/>
        <w:docPartUnique/>
      </w:docPartObj>
    </w:sdtPr>
    <w:sdtEndPr/>
    <w:sdtContent>
      <w:p w:rsidR="004A5A01" w:rsidRDefault="004A5A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0F">
          <w:rPr>
            <w:noProof/>
          </w:rPr>
          <w:t>2</w:t>
        </w:r>
        <w:r>
          <w:fldChar w:fldCharType="end"/>
        </w:r>
      </w:p>
    </w:sdtContent>
  </w:sdt>
  <w:p w:rsidR="004A5A01" w:rsidRDefault="004A5A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D082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A"/>
    <w:rsid w:val="00094F7E"/>
    <w:rsid w:val="000E2420"/>
    <w:rsid w:val="001F0CFA"/>
    <w:rsid w:val="002C26C2"/>
    <w:rsid w:val="0030667A"/>
    <w:rsid w:val="003F3052"/>
    <w:rsid w:val="0047025A"/>
    <w:rsid w:val="00482F4B"/>
    <w:rsid w:val="004A5A01"/>
    <w:rsid w:val="00524389"/>
    <w:rsid w:val="00532CF1"/>
    <w:rsid w:val="005672D0"/>
    <w:rsid w:val="005B14EF"/>
    <w:rsid w:val="005C3F6F"/>
    <w:rsid w:val="005E7466"/>
    <w:rsid w:val="0061620A"/>
    <w:rsid w:val="0064558E"/>
    <w:rsid w:val="00671B1E"/>
    <w:rsid w:val="006A1BB8"/>
    <w:rsid w:val="006F4985"/>
    <w:rsid w:val="00722867"/>
    <w:rsid w:val="00740574"/>
    <w:rsid w:val="00796669"/>
    <w:rsid w:val="007F2D0F"/>
    <w:rsid w:val="008162C8"/>
    <w:rsid w:val="00831346"/>
    <w:rsid w:val="00917B38"/>
    <w:rsid w:val="009650D5"/>
    <w:rsid w:val="00967AFD"/>
    <w:rsid w:val="00976D10"/>
    <w:rsid w:val="009F324B"/>
    <w:rsid w:val="00A4351E"/>
    <w:rsid w:val="00A50EDB"/>
    <w:rsid w:val="00A546B4"/>
    <w:rsid w:val="00A95BAA"/>
    <w:rsid w:val="00AB71B3"/>
    <w:rsid w:val="00AE6626"/>
    <w:rsid w:val="00BB7D6C"/>
    <w:rsid w:val="00C74F77"/>
    <w:rsid w:val="00CF2ADA"/>
    <w:rsid w:val="00D41472"/>
    <w:rsid w:val="00D67065"/>
    <w:rsid w:val="00D87ED6"/>
    <w:rsid w:val="00DA22E4"/>
    <w:rsid w:val="00DC2841"/>
    <w:rsid w:val="00E41DE3"/>
    <w:rsid w:val="00EA2C93"/>
    <w:rsid w:val="00EA5F9D"/>
    <w:rsid w:val="00ED4E95"/>
    <w:rsid w:val="00EE282A"/>
    <w:rsid w:val="00F06A5E"/>
    <w:rsid w:val="00FC726D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546B4"/>
    <w:pPr>
      <w:keepNext/>
      <w:widowControl w:val="0"/>
      <w:jc w:val="right"/>
      <w:outlineLvl w:val="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76D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PMingLiU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976D10"/>
    <w:rPr>
      <w:rFonts w:ascii="Arial" w:eastAsia="PMingLiU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rsid w:val="00976D10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character" w:customStyle="1" w:styleId="a7">
    <w:name w:val="Основной текст с отступом Знак"/>
    <w:basedOn w:val="a1"/>
    <w:link w:val="a6"/>
    <w:rsid w:val="00976D10"/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paragraph" w:styleId="a">
    <w:name w:val="List Bullet"/>
    <w:basedOn w:val="a0"/>
    <w:rsid w:val="00976D10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rsid w:val="004A5A01"/>
    <w:rPr>
      <w:color w:val="0000FF"/>
      <w:u w:val="single"/>
    </w:rPr>
  </w:style>
  <w:style w:type="paragraph" w:customStyle="1" w:styleId="ConsPlusNormal">
    <w:name w:val="ConsPlusNormal"/>
    <w:rsid w:val="004A5A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A5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A5A01"/>
  </w:style>
  <w:style w:type="character" w:customStyle="1" w:styleId="10">
    <w:name w:val="Заголовок 1 Знак"/>
    <w:basedOn w:val="a1"/>
    <w:link w:val="1"/>
    <w:rsid w:val="00A546B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A5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E66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E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546B4"/>
    <w:pPr>
      <w:keepNext/>
      <w:widowControl w:val="0"/>
      <w:jc w:val="right"/>
      <w:outlineLvl w:val="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76D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PMingLiU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976D10"/>
    <w:rPr>
      <w:rFonts w:ascii="Arial" w:eastAsia="PMingLiU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rsid w:val="00976D10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character" w:customStyle="1" w:styleId="a7">
    <w:name w:val="Основной текст с отступом Знак"/>
    <w:basedOn w:val="a1"/>
    <w:link w:val="a6"/>
    <w:rsid w:val="00976D10"/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paragraph" w:styleId="a">
    <w:name w:val="List Bullet"/>
    <w:basedOn w:val="a0"/>
    <w:rsid w:val="00976D10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rsid w:val="004A5A01"/>
    <w:rPr>
      <w:color w:val="0000FF"/>
      <w:u w:val="single"/>
    </w:rPr>
  </w:style>
  <w:style w:type="paragraph" w:customStyle="1" w:styleId="ConsPlusNormal">
    <w:name w:val="ConsPlusNormal"/>
    <w:rsid w:val="004A5A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A5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A5A01"/>
  </w:style>
  <w:style w:type="character" w:customStyle="1" w:styleId="10">
    <w:name w:val="Заголовок 1 Знак"/>
    <w:basedOn w:val="a1"/>
    <w:link w:val="1"/>
    <w:rsid w:val="00A546B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A5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E66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E6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rdocsopr1\Documents\&#1055;&#1086;&#1083;&#1100;&#1079;&#1086;&#1074;&#1072;&#1090;&#1077;&#1083;&#1100;&#1089;&#1082;&#1080;&#1077;%20&#1096;&#1072;&#1073;&#1083;&#1086;&#1085;&#1099;%20Office\Doc8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Doc86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Н.А.</dc:creator>
  <cp:lastModifiedBy>mash5</cp:lastModifiedBy>
  <cp:revision>3</cp:revision>
  <cp:lastPrinted>2018-03-14T12:23:00Z</cp:lastPrinted>
  <dcterms:created xsi:type="dcterms:W3CDTF">2018-03-14T12:22:00Z</dcterms:created>
  <dcterms:modified xsi:type="dcterms:W3CDTF">2018-03-14T12:23:00Z</dcterms:modified>
</cp:coreProperties>
</file>