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26" w:rsidRPr="00620A26" w:rsidRDefault="00620A26" w:rsidP="00620A26">
      <w:pPr>
        <w:spacing w:after="0" w:line="360" w:lineRule="auto"/>
        <w:ind w:firstLine="855"/>
        <w:jc w:val="center"/>
        <w:rPr>
          <w:rFonts w:ascii="Times New Roman" w:hAnsi="Times New Roman"/>
          <w:b/>
          <w:sz w:val="28"/>
          <w:szCs w:val="24"/>
        </w:rPr>
      </w:pPr>
      <w:r w:rsidRPr="00620A26">
        <w:rPr>
          <w:rFonts w:ascii="Times New Roman" w:hAnsi="Times New Roman"/>
          <w:b/>
          <w:sz w:val="28"/>
          <w:szCs w:val="24"/>
        </w:rPr>
        <w:t>ПРЕСС-РЕЛИЗ</w:t>
      </w:r>
    </w:p>
    <w:p w:rsidR="0083646C" w:rsidRPr="00620A26" w:rsidRDefault="00620A26" w:rsidP="00620A26">
      <w:pPr>
        <w:spacing w:after="0" w:line="360" w:lineRule="auto"/>
        <w:ind w:firstLine="855"/>
        <w:jc w:val="center"/>
        <w:rPr>
          <w:rFonts w:ascii="Times New Roman" w:hAnsi="Times New Roman"/>
          <w:b/>
          <w:sz w:val="28"/>
          <w:szCs w:val="24"/>
        </w:rPr>
      </w:pPr>
      <w:r w:rsidRPr="00620A26">
        <w:rPr>
          <w:rFonts w:ascii="Times New Roman" w:hAnsi="Times New Roman"/>
          <w:b/>
          <w:sz w:val="28"/>
          <w:szCs w:val="24"/>
        </w:rPr>
        <w:t>к брифингу о п</w:t>
      </w:r>
      <w:r w:rsidR="0072174F" w:rsidRPr="00620A26">
        <w:rPr>
          <w:rFonts w:ascii="Times New Roman" w:hAnsi="Times New Roman"/>
          <w:b/>
          <w:sz w:val="28"/>
          <w:szCs w:val="24"/>
        </w:rPr>
        <w:t>ортал</w:t>
      </w:r>
      <w:r w:rsidRPr="00620A26">
        <w:rPr>
          <w:rFonts w:ascii="Times New Roman" w:hAnsi="Times New Roman"/>
          <w:b/>
          <w:sz w:val="28"/>
          <w:szCs w:val="24"/>
        </w:rPr>
        <w:t>е</w:t>
      </w:r>
      <w:r w:rsidR="0072174F" w:rsidRPr="00620A26">
        <w:rPr>
          <w:rFonts w:ascii="Times New Roman" w:hAnsi="Times New Roman"/>
          <w:b/>
          <w:sz w:val="28"/>
          <w:szCs w:val="24"/>
        </w:rPr>
        <w:t xml:space="preserve"> закупок Республики Татарстан</w:t>
      </w:r>
    </w:p>
    <w:p w:rsidR="00E3599B" w:rsidRPr="00620A26" w:rsidRDefault="007F18B7" w:rsidP="00620A26">
      <w:pPr>
        <w:pStyle w:val="ac"/>
        <w:spacing w:line="360" w:lineRule="auto"/>
        <w:ind w:firstLine="855"/>
        <w:rPr>
          <w:bCs/>
          <w:szCs w:val="24"/>
        </w:rPr>
      </w:pPr>
      <w:r w:rsidRPr="00620A26">
        <w:rPr>
          <w:bCs/>
          <w:szCs w:val="24"/>
        </w:rPr>
        <w:t>Порт</w:t>
      </w:r>
      <w:r w:rsidR="00257DAB" w:rsidRPr="00620A26">
        <w:rPr>
          <w:bCs/>
          <w:szCs w:val="24"/>
        </w:rPr>
        <w:t>ал закупок Республики Татарстан</w:t>
      </w:r>
      <w:r w:rsidR="009937E0" w:rsidRPr="00620A26">
        <w:rPr>
          <w:bCs/>
          <w:szCs w:val="24"/>
        </w:rPr>
        <w:t xml:space="preserve"> – внешняя часть Региональной информационной системы,</w:t>
      </w:r>
      <w:r w:rsidRPr="00620A26">
        <w:rPr>
          <w:bCs/>
          <w:szCs w:val="24"/>
        </w:rPr>
        <w:t xml:space="preserve"> выступает инструментом открытости и прозрачности закупок в Республике Татарстан. Внедрение Портала направлено на обеспечение свободного и безвозмездного доступа к полной и достоверной информации о контрактной системе в сфере закупок Республики Татарстан любым гражданином Российской Федерации. </w:t>
      </w:r>
    </w:p>
    <w:p w:rsidR="009937E0" w:rsidRPr="00620A26" w:rsidRDefault="007F18B7" w:rsidP="00620A26">
      <w:pPr>
        <w:pStyle w:val="ac"/>
        <w:spacing w:line="360" w:lineRule="auto"/>
        <w:ind w:firstLine="855"/>
        <w:rPr>
          <w:bCs/>
          <w:szCs w:val="24"/>
        </w:rPr>
      </w:pPr>
      <w:r w:rsidRPr="00620A26">
        <w:rPr>
          <w:bCs/>
          <w:szCs w:val="24"/>
        </w:rPr>
        <w:t>На Портале закупок отобража</w:t>
      </w:r>
      <w:r w:rsidR="005B0281" w:rsidRPr="00620A26">
        <w:rPr>
          <w:bCs/>
          <w:szCs w:val="24"/>
        </w:rPr>
        <w:t>ю</w:t>
      </w:r>
      <w:r w:rsidRPr="00620A26">
        <w:rPr>
          <w:bCs/>
          <w:szCs w:val="24"/>
        </w:rPr>
        <w:t xml:space="preserve">тся </w:t>
      </w:r>
      <w:r w:rsidR="00E3599B" w:rsidRPr="00620A26">
        <w:rPr>
          <w:bCs/>
          <w:szCs w:val="24"/>
        </w:rPr>
        <w:t>сведения</w:t>
      </w:r>
      <w:r w:rsidRPr="00620A26">
        <w:rPr>
          <w:bCs/>
          <w:szCs w:val="24"/>
        </w:rPr>
        <w:t xml:space="preserve"> о закупках</w:t>
      </w:r>
      <w:r w:rsidR="00E3599B" w:rsidRPr="00620A26">
        <w:rPr>
          <w:bCs/>
          <w:szCs w:val="24"/>
        </w:rPr>
        <w:t xml:space="preserve"> заказчиков республики</w:t>
      </w:r>
      <w:r w:rsidRPr="00620A26">
        <w:rPr>
          <w:bCs/>
          <w:szCs w:val="24"/>
        </w:rPr>
        <w:t xml:space="preserve"> </w:t>
      </w:r>
      <w:r w:rsidR="00E3599B" w:rsidRPr="00620A26">
        <w:rPr>
          <w:bCs/>
          <w:szCs w:val="24"/>
        </w:rPr>
        <w:t>по Федеральному закону от 5 апреля 2013 года № 44-ФЗ Закону о контрактной системе</w:t>
      </w:r>
      <w:r w:rsidR="00257DAB" w:rsidRPr="00620A26">
        <w:rPr>
          <w:bCs/>
          <w:szCs w:val="24"/>
        </w:rPr>
        <w:t>,</w:t>
      </w:r>
      <w:r w:rsidR="00E3599B" w:rsidRPr="00620A26">
        <w:rPr>
          <w:bCs/>
          <w:szCs w:val="24"/>
        </w:rPr>
        <w:t xml:space="preserve"> Федеральному закону от </w:t>
      </w:r>
      <w:r w:rsidR="002B1CB3" w:rsidRPr="00620A26">
        <w:rPr>
          <w:bCs/>
          <w:szCs w:val="24"/>
        </w:rPr>
        <w:t>18 июля 2011 года № 223-ФЗ О закупках отдельными видами юридических лиц</w:t>
      </w:r>
      <w:r w:rsidR="00257DAB" w:rsidRPr="00620A26">
        <w:rPr>
          <w:bCs/>
          <w:szCs w:val="24"/>
        </w:rPr>
        <w:t xml:space="preserve"> и актуальные аналитические данные по</w:t>
      </w:r>
      <w:r w:rsidR="002F0414" w:rsidRPr="00620A26">
        <w:rPr>
          <w:bCs/>
          <w:szCs w:val="24"/>
        </w:rPr>
        <w:t xml:space="preserve"> закупкам всех</w:t>
      </w:r>
      <w:r w:rsidR="00257DAB" w:rsidRPr="00620A26">
        <w:rPr>
          <w:bCs/>
          <w:szCs w:val="24"/>
        </w:rPr>
        <w:t xml:space="preserve"> заказчик</w:t>
      </w:r>
      <w:r w:rsidR="002F0414" w:rsidRPr="00620A26">
        <w:rPr>
          <w:bCs/>
          <w:szCs w:val="24"/>
        </w:rPr>
        <w:t>ов</w:t>
      </w:r>
      <w:r w:rsidR="00257DAB" w:rsidRPr="00620A26">
        <w:rPr>
          <w:bCs/>
          <w:szCs w:val="24"/>
        </w:rPr>
        <w:t xml:space="preserve"> республики</w:t>
      </w:r>
      <w:r w:rsidR="009937E0" w:rsidRPr="00620A26">
        <w:rPr>
          <w:bCs/>
          <w:szCs w:val="24"/>
        </w:rPr>
        <w:t>.</w:t>
      </w:r>
    </w:p>
    <w:p w:rsidR="009937E0" w:rsidRPr="00620A26" w:rsidRDefault="009937E0" w:rsidP="00620A26">
      <w:pPr>
        <w:pStyle w:val="ac"/>
        <w:spacing w:line="276" w:lineRule="auto"/>
        <w:ind w:firstLine="855"/>
        <w:rPr>
          <w:bCs/>
          <w:szCs w:val="24"/>
        </w:rPr>
      </w:pPr>
      <w:r w:rsidRPr="00620A26">
        <w:rPr>
          <w:bCs/>
          <w:szCs w:val="24"/>
        </w:rPr>
        <w:t>1) По 44-ФЗ:</w:t>
      </w:r>
    </w:p>
    <w:p w:rsidR="009937E0" w:rsidRPr="00620A26" w:rsidRDefault="009937E0" w:rsidP="00620A26">
      <w:pPr>
        <w:pStyle w:val="ac"/>
        <w:numPr>
          <w:ilvl w:val="0"/>
          <w:numId w:val="2"/>
        </w:numPr>
        <w:spacing w:line="276" w:lineRule="auto"/>
        <w:ind w:left="0"/>
        <w:rPr>
          <w:bCs/>
          <w:szCs w:val="24"/>
        </w:rPr>
      </w:pPr>
      <w:r w:rsidRPr="00620A26">
        <w:rPr>
          <w:bCs/>
          <w:szCs w:val="24"/>
        </w:rPr>
        <w:t xml:space="preserve">Извещения об осуществлении закупок; </w:t>
      </w:r>
    </w:p>
    <w:p w:rsidR="009937E0" w:rsidRPr="00620A26" w:rsidRDefault="009937E0" w:rsidP="00620A26">
      <w:pPr>
        <w:pStyle w:val="ac"/>
        <w:numPr>
          <w:ilvl w:val="0"/>
          <w:numId w:val="2"/>
        </w:numPr>
        <w:spacing w:line="276" w:lineRule="auto"/>
        <w:ind w:left="0"/>
        <w:rPr>
          <w:bCs/>
          <w:szCs w:val="24"/>
        </w:rPr>
      </w:pPr>
      <w:r w:rsidRPr="00620A26">
        <w:rPr>
          <w:bCs/>
          <w:szCs w:val="24"/>
        </w:rPr>
        <w:t>Контракты;</w:t>
      </w:r>
    </w:p>
    <w:p w:rsidR="009937E0" w:rsidRPr="00620A26" w:rsidRDefault="009937E0" w:rsidP="00620A26">
      <w:pPr>
        <w:pStyle w:val="ac"/>
        <w:numPr>
          <w:ilvl w:val="0"/>
          <w:numId w:val="2"/>
        </w:numPr>
        <w:spacing w:line="276" w:lineRule="auto"/>
        <w:ind w:left="0"/>
        <w:rPr>
          <w:bCs/>
          <w:szCs w:val="24"/>
        </w:rPr>
      </w:pPr>
      <w:r w:rsidRPr="00620A26">
        <w:rPr>
          <w:bCs/>
          <w:szCs w:val="24"/>
        </w:rPr>
        <w:t>Малые закупки;</w:t>
      </w:r>
    </w:p>
    <w:p w:rsidR="009937E0" w:rsidRPr="00620A26" w:rsidRDefault="009937E0" w:rsidP="00620A26">
      <w:pPr>
        <w:pStyle w:val="ac"/>
        <w:numPr>
          <w:ilvl w:val="0"/>
          <w:numId w:val="2"/>
        </w:numPr>
        <w:spacing w:line="276" w:lineRule="auto"/>
        <w:ind w:left="0"/>
        <w:rPr>
          <w:bCs/>
          <w:szCs w:val="24"/>
        </w:rPr>
      </w:pPr>
      <w:r w:rsidRPr="00620A26">
        <w:rPr>
          <w:bCs/>
          <w:szCs w:val="24"/>
        </w:rPr>
        <w:t>Отчеты об исполнении контрактов.</w:t>
      </w:r>
    </w:p>
    <w:p w:rsidR="009937E0" w:rsidRPr="00620A26" w:rsidRDefault="009937E0" w:rsidP="00620A26">
      <w:pPr>
        <w:pStyle w:val="ac"/>
        <w:spacing w:line="276" w:lineRule="auto"/>
        <w:rPr>
          <w:bCs/>
          <w:szCs w:val="24"/>
        </w:rPr>
      </w:pPr>
      <w:r w:rsidRPr="00620A26">
        <w:rPr>
          <w:bCs/>
          <w:szCs w:val="24"/>
        </w:rPr>
        <w:t>2) По 223-ФЗ</w:t>
      </w:r>
    </w:p>
    <w:p w:rsidR="009937E0" w:rsidRPr="00620A26" w:rsidRDefault="009937E0" w:rsidP="00620A26">
      <w:pPr>
        <w:pStyle w:val="ac"/>
        <w:numPr>
          <w:ilvl w:val="0"/>
          <w:numId w:val="2"/>
        </w:numPr>
        <w:spacing w:line="276" w:lineRule="auto"/>
        <w:ind w:left="0"/>
        <w:rPr>
          <w:bCs/>
          <w:szCs w:val="24"/>
        </w:rPr>
      </w:pPr>
      <w:r w:rsidRPr="00620A26">
        <w:rPr>
          <w:bCs/>
          <w:szCs w:val="24"/>
        </w:rPr>
        <w:t xml:space="preserve">Извещения об осуществлении закупок; </w:t>
      </w:r>
    </w:p>
    <w:p w:rsidR="009937E0" w:rsidRPr="00620A26" w:rsidRDefault="009937E0" w:rsidP="00620A26">
      <w:pPr>
        <w:pStyle w:val="ac"/>
        <w:numPr>
          <w:ilvl w:val="0"/>
          <w:numId w:val="3"/>
        </w:numPr>
        <w:spacing w:line="276" w:lineRule="auto"/>
        <w:ind w:left="0"/>
        <w:rPr>
          <w:bCs/>
          <w:szCs w:val="24"/>
        </w:rPr>
      </w:pPr>
      <w:r w:rsidRPr="00620A26">
        <w:rPr>
          <w:bCs/>
          <w:szCs w:val="24"/>
        </w:rPr>
        <w:t>Положения о закупках</w:t>
      </w:r>
    </w:p>
    <w:p w:rsidR="009937E0" w:rsidRPr="00620A26" w:rsidRDefault="009937E0" w:rsidP="00620A26">
      <w:pPr>
        <w:pStyle w:val="ac"/>
        <w:numPr>
          <w:ilvl w:val="0"/>
          <w:numId w:val="3"/>
        </w:numPr>
        <w:spacing w:line="276" w:lineRule="auto"/>
        <w:ind w:left="0"/>
        <w:rPr>
          <w:bCs/>
          <w:szCs w:val="24"/>
        </w:rPr>
      </w:pPr>
      <w:r w:rsidRPr="00620A26">
        <w:rPr>
          <w:bCs/>
          <w:szCs w:val="24"/>
        </w:rPr>
        <w:t>Отчетность по контрактам.</w:t>
      </w:r>
    </w:p>
    <w:p w:rsidR="009937E0" w:rsidRPr="00620A26" w:rsidRDefault="009937E0" w:rsidP="00620A26">
      <w:pPr>
        <w:pStyle w:val="ac"/>
        <w:spacing w:line="276" w:lineRule="auto"/>
        <w:rPr>
          <w:bCs/>
          <w:szCs w:val="24"/>
        </w:rPr>
      </w:pPr>
      <w:r w:rsidRPr="00620A26">
        <w:rPr>
          <w:bCs/>
          <w:szCs w:val="24"/>
        </w:rPr>
        <w:t xml:space="preserve">Кроме того, на Портале закупок Республики Татарстан </w:t>
      </w:r>
      <w:proofErr w:type="gramStart"/>
      <w:r w:rsidRPr="00620A26">
        <w:rPr>
          <w:bCs/>
          <w:szCs w:val="24"/>
        </w:rPr>
        <w:t>размещены</w:t>
      </w:r>
      <w:proofErr w:type="gramEnd"/>
      <w:r w:rsidRPr="00620A26">
        <w:rPr>
          <w:bCs/>
          <w:szCs w:val="24"/>
        </w:rPr>
        <w:t>:</w:t>
      </w:r>
    </w:p>
    <w:p w:rsidR="009937E0" w:rsidRPr="00620A26" w:rsidRDefault="009937E0" w:rsidP="00620A26">
      <w:pPr>
        <w:pStyle w:val="ac"/>
        <w:spacing w:line="276" w:lineRule="auto"/>
        <w:rPr>
          <w:bCs/>
          <w:szCs w:val="24"/>
        </w:rPr>
      </w:pPr>
      <w:r w:rsidRPr="00620A26">
        <w:rPr>
          <w:bCs/>
          <w:szCs w:val="24"/>
        </w:rPr>
        <w:t>1) Нормативные документы</w:t>
      </w:r>
    </w:p>
    <w:p w:rsidR="009937E0" w:rsidRPr="00620A26" w:rsidRDefault="009937E0" w:rsidP="00620A26">
      <w:pPr>
        <w:pStyle w:val="ac"/>
        <w:spacing w:line="276" w:lineRule="auto"/>
        <w:rPr>
          <w:bCs/>
          <w:szCs w:val="24"/>
        </w:rPr>
      </w:pPr>
      <w:r w:rsidRPr="00620A26">
        <w:rPr>
          <w:bCs/>
          <w:szCs w:val="24"/>
        </w:rPr>
        <w:t>2) Методические рекомендации</w:t>
      </w:r>
    </w:p>
    <w:p w:rsidR="009937E0" w:rsidRPr="00620A26" w:rsidRDefault="009937E0" w:rsidP="00620A26">
      <w:pPr>
        <w:pStyle w:val="ac"/>
        <w:spacing w:line="276" w:lineRule="auto"/>
        <w:rPr>
          <w:bCs/>
          <w:szCs w:val="24"/>
        </w:rPr>
      </w:pPr>
      <w:r w:rsidRPr="00620A26">
        <w:rPr>
          <w:bCs/>
          <w:szCs w:val="24"/>
        </w:rPr>
        <w:t>3) Сведения о поставщиках</w:t>
      </w:r>
    </w:p>
    <w:p w:rsidR="009937E0" w:rsidRPr="00620A26" w:rsidRDefault="009937E0" w:rsidP="00620A26">
      <w:pPr>
        <w:pStyle w:val="ac"/>
        <w:spacing w:line="276" w:lineRule="auto"/>
        <w:rPr>
          <w:bCs/>
          <w:szCs w:val="24"/>
        </w:rPr>
      </w:pPr>
      <w:r w:rsidRPr="00620A26">
        <w:rPr>
          <w:bCs/>
          <w:szCs w:val="24"/>
        </w:rPr>
        <w:t>4) Библиотека типовых контрактов, типовых условий контрактов</w:t>
      </w:r>
    </w:p>
    <w:p w:rsidR="009937E0" w:rsidRPr="00620A26" w:rsidRDefault="009937E0" w:rsidP="00620A26">
      <w:pPr>
        <w:pStyle w:val="ac"/>
        <w:spacing w:line="276" w:lineRule="auto"/>
        <w:rPr>
          <w:bCs/>
          <w:szCs w:val="24"/>
        </w:rPr>
      </w:pPr>
      <w:r w:rsidRPr="00620A26">
        <w:rPr>
          <w:bCs/>
          <w:szCs w:val="24"/>
        </w:rPr>
        <w:t xml:space="preserve">5) Типовые формы документов </w:t>
      </w:r>
    </w:p>
    <w:p w:rsidR="00177A45" w:rsidRPr="00620A26" w:rsidRDefault="009937E0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>Н</w:t>
      </w:r>
      <w:r w:rsidR="00044BB6" w:rsidRPr="00620A26">
        <w:rPr>
          <w:rFonts w:ascii="Times New Roman" w:hAnsi="Times New Roman"/>
          <w:sz w:val="28"/>
          <w:szCs w:val="24"/>
        </w:rPr>
        <w:t xml:space="preserve">а </w:t>
      </w:r>
      <w:r w:rsidR="007F18B7" w:rsidRPr="00620A26">
        <w:rPr>
          <w:rFonts w:ascii="Times New Roman" w:hAnsi="Times New Roman"/>
          <w:sz w:val="28"/>
          <w:szCs w:val="24"/>
        </w:rPr>
        <w:t>Портал</w:t>
      </w:r>
      <w:r w:rsidR="00044BB6" w:rsidRPr="00620A26">
        <w:rPr>
          <w:rFonts w:ascii="Times New Roman" w:hAnsi="Times New Roman"/>
          <w:sz w:val="28"/>
          <w:szCs w:val="24"/>
        </w:rPr>
        <w:t>е</w:t>
      </w:r>
      <w:r w:rsidR="007F18B7" w:rsidRPr="00620A26">
        <w:rPr>
          <w:rFonts w:ascii="Times New Roman" w:hAnsi="Times New Roman"/>
          <w:sz w:val="28"/>
          <w:szCs w:val="24"/>
        </w:rPr>
        <w:t xml:space="preserve"> закупок Республики Татарстан </w:t>
      </w:r>
      <w:r w:rsidR="00044BB6" w:rsidRPr="00620A26">
        <w:rPr>
          <w:rFonts w:ascii="Times New Roman" w:hAnsi="Times New Roman"/>
          <w:sz w:val="28"/>
          <w:szCs w:val="24"/>
        </w:rPr>
        <w:t xml:space="preserve">внедрен </w:t>
      </w:r>
      <w:r w:rsidR="00257DAB" w:rsidRPr="00620A26">
        <w:rPr>
          <w:rFonts w:ascii="Times New Roman" w:hAnsi="Times New Roman"/>
          <w:sz w:val="28"/>
          <w:szCs w:val="24"/>
        </w:rPr>
        <w:t xml:space="preserve">«Личный кабинет поставщика», позволяющий узнать о проводимых закупках, направить коммерческие предложения, ознакомится с документациями о закупках. </w:t>
      </w:r>
      <w:r w:rsidR="00177A45" w:rsidRPr="00620A26">
        <w:rPr>
          <w:rFonts w:ascii="Times New Roman" w:hAnsi="Times New Roman"/>
          <w:sz w:val="28"/>
          <w:szCs w:val="24"/>
        </w:rPr>
        <w:t>Личный кабинет поставщика на главной странице содержит</w:t>
      </w:r>
      <w:r w:rsidR="002F0414" w:rsidRPr="00620A26">
        <w:rPr>
          <w:rFonts w:ascii="Times New Roman" w:hAnsi="Times New Roman"/>
          <w:sz w:val="28"/>
          <w:szCs w:val="24"/>
        </w:rPr>
        <w:t xml:space="preserve"> следующие разделы</w:t>
      </w:r>
      <w:r w:rsidR="00553A97" w:rsidRPr="00620A26">
        <w:rPr>
          <w:rFonts w:ascii="Times New Roman" w:hAnsi="Times New Roman"/>
          <w:sz w:val="28"/>
          <w:szCs w:val="24"/>
        </w:rPr>
        <w:t>:</w:t>
      </w:r>
    </w:p>
    <w:p w:rsidR="00177A45" w:rsidRPr="00620A26" w:rsidRDefault="00177A45" w:rsidP="00620A26">
      <w:pPr>
        <w:spacing w:after="0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>1. Проводимые закупки;</w:t>
      </w:r>
    </w:p>
    <w:p w:rsidR="00177A45" w:rsidRPr="00620A26" w:rsidRDefault="00177A45" w:rsidP="00620A26">
      <w:pPr>
        <w:spacing w:after="0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lastRenderedPageBreak/>
        <w:t>2. Запросы коммерческих предложений;</w:t>
      </w:r>
    </w:p>
    <w:p w:rsidR="00177A45" w:rsidRPr="00620A26" w:rsidRDefault="00177A45" w:rsidP="00620A26">
      <w:pPr>
        <w:spacing w:after="0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>3. Поиск по кодам ОКПД товаров и по видам деятельности;</w:t>
      </w:r>
    </w:p>
    <w:p w:rsidR="00177A45" w:rsidRPr="00620A26" w:rsidRDefault="00553A97" w:rsidP="00620A26">
      <w:pPr>
        <w:spacing w:after="0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 xml:space="preserve">4. </w:t>
      </w:r>
      <w:proofErr w:type="gramStart"/>
      <w:r w:rsidRPr="00620A26">
        <w:rPr>
          <w:rFonts w:ascii="Times New Roman" w:hAnsi="Times New Roman"/>
          <w:sz w:val="28"/>
          <w:szCs w:val="24"/>
        </w:rPr>
        <w:t>План-графики</w:t>
      </w:r>
      <w:proofErr w:type="gramEnd"/>
      <w:r w:rsidRPr="00620A26">
        <w:rPr>
          <w:rFonts w:ascii="Times New Roman" w:hAnsi="Times New Roman"/>
          <w:sz w:val="28"/>
          <w:szCs w:val="24"/>
        </w:rPr>
        <w:t xml:space="preserve"> заказчиков.</w:t>
      </w:r>
    </w:p>
    <w:p w:rsidR="00257DAB" w:rsidRPr="00620A26" w:rsidRDefault="00257DAB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>В совокупности «Личный кабинет поставщика» обеспечивает поставщик</w:t>
      </w:r>
      <w:r w:rsidR="00553A97" w:rsidRPr="00620A26">
        <w:rPr>
          <w:rFonts w:ascii="Times New Roman" w:hAnsi="Times New Roman"/>
          <w:sz w:val="28"/>
          <w:szCs w:val="24"/>
        </w:rPr>
        <w:t xml:space="preserve">ов </w:t>
      </w:r>
      <w:r w:rsidR="002F0414" w:rsidRPr="00620A26">
        <w:rPr>
          <w:rFonts w:ascii="Times New Roman" w:hAnsi="Times New Roman"/>
          <w:sz w:val="28"/>
          <w:szCs w:val="24"/>
        </w:rPr>
        <w:t>необходимой информацией о потребностях государственных и муниципальных заказчиков республики</w:t>
      </w:r>
      <w:r w:rsidRPr="00620A26">
        <w:rPr>
          <w:rFonts w:ascii="Times New Roman" w:hAnsi="Times New Roman"/>
          <w:sz w:val="28"/>
          <w:szCs w:val="24"/>
        </w:rPr>
        <w:t xml:space="preserve"> на </w:t>
      </w:r>
      <w:r w:rsidR="002F0414" w:rsidRPr="00620A26">
        <w:rPr>
          <w:rFonts w:ascii="Times New Roman" w:hAnsi="Times New Roman"/>
          <w:sz w:val="28"/>
          <w:szCs w:val="24"/>
        </w:rPr>
        <w:t>товары, работы, услуги</w:t>
      </w:r>
      <w:r w:rsidRPr="00620A26">
        <w:rPr>
          <w:rFonts w:ascii="Times New Roman" w:hAnsi="Times New Roman"/>
          <w:sz w:val="28"/>
          <w:szCs w:val="24"/>
        </w:rPr>
        <w:t xml:space="preserve">. </w:t>
      </w:r>
    </w:p>
    <w:p w:rsidR="00553A97" w:rsidRPr="00620A26" w:rsidRDefault="00553A97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>Помимо прочего, на Портале закупок РТ реализован «Личный кабинет контрольного органа». Функционал личного кабинета позволяет сформировать отчеты по закупкам, контрактам, малым закупкам. Данные в представленных отчетах позволяют произвести полный анализ государственного и муниципального заказа республики.</w:t>
      </w:r>
    </w:p>
    <w:p w:rsidR="007F18B7" w:rsidRPr="00620A26" w:rsidRDefault="00632672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>Региональная информационная систем</w:t>
      </w:r>
      <w:r w:rsidR="005B0281" w:rsidRPr="00620A26">
        <w:rPr>
          <w:rFonts w:ascii="Times New Roman" w:hAnsi="Times New Roman"/>
          <w:sz w:val="28"/>
          <w:szCs w:val="24"/>
        </w:rPr>
        <w:t>а</w:t>
      </w:r>
      <w:r w:rsidRPr="00620A26">
        <w:rPr>
          <w:rFonts w:ascii="Times New Roman" w:hAnsi="Times New Roman"/>
          <w:sz w:val="28"/>
          <w:szCs w:val="24"/>
        </w:rPr>
        <w:t xml:space="preserve"> ежегодно </w:t>
      </w:r>
      <w:proofErr w:type="gramStart"/>
      <w:r w:rsidRPr="00620A26">
        <w:rPr>
          <w:rFonts w:ascii="Times New Roman" w:hAnsi="Times New Roman"/>
          <w:sz w:val="28"/>
          <w:szCs w:val="24"/>
        </w:rPr>
        <w:t>модернизируется и обновляется</w:t>
      </w:r>
      <w:proofErr w:type="gramEnd"/>
      <w:r w:rsidRPr="00620A26">
        <w:rPr>
          <w:rFonts w:ascii="Times New Roman" w:hAnsi="Times New Roman"/>
          <w:sz w:val="28"/>
          <w:szCs w:val="24"/>
        </w:rPr>
        <w:t xml:space="preserve"> в соответствии с изменениями в законодательстве Российской Федерации и с новшествами в части закупочной деятельности.</w:t>
      </w:r>
    </w:p>
    <w:p w:rsidR="001D1941" w:rsidRPr="00620A26" w:rsidRDefault="001D1941" w:rsidP="00620A26">
      <w:pPr>
        <w:spacing w:after="0" w:line="360" w:lineRule="auto"/>
        <w:ind w:firstLine="855"/>
        <w:jc w:val="both"/>
        <w:rPr>
          <w:rFonts w:ascii="Times New Roman" w:hAnsi="Times New Roman"/>
          <w:b/>
          <w:sz w:val="28"/>
          <w:szCs w:val="24"/>
        </w:rPr>
      </w:pPr>
      <w:r w:rsidRPr="00620A26">
        <w:rPr>
          <w:rFonts w:ascii="Times New Roman" w:hAnsi="Times New Roman"/>
          <w:b/>
          <w:sz w:val="28"/>
          <w:szCs w:val="24"/>
        </w:rPr>
        <w:t>Преимущества Портала закупок РТ:</w:t>
      </w:r>
    </w:p>
    <w:p w:rsidR="001D1941" w:rsidRPr="00620A26" w:rsidRDefault="001D1941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>1.</w:t>
      </w:r>
      <w:r w:rsidRPr="00620A26">
        <w:rPr>
          <w:rFonts w:ascii="Times New Roman" w:hAnsi="Times New Roman"/>
          <w:sz w:val="28"/>
          <w:szCs w:val="24"/>
        </w:rPr>
        <w:tab/>
        <w:t>Повышение эффективности закупок</w:t>
      </w:r>
    </w:p>
    <w:p w:rsidR="001D1941" w:rsidRPr="00620A26" w:rsidRDefault="001D1941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>2.</w:t>
      </w:r>
      <w:r w:rsidRPr="00620A26">
        <w:rPr>
          <w:rFonts w:ascii="Times New Roman" w:hAnsi="Times New Roman"/>
          <w:sz w:val="28"/>
          <w:szCs w:val="24"/>
        </w:rPr>
        <w:tab/>
        <w:t>Повышение прозрачности и открытости закупок</w:t>
      </w:r>
    </w:p>
    <w:p w:rsidR="001D1941" w:rsidRPr="00620A26" w:rsidRDefault="001D1941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>3.</w:t>
      </w:r>
      <w:r w:rsidRPr="00620A26">
        <w:rPr>
          <w:rFonts w:ascii="Times New Roman" w:hAnsi="Times New Roman"/>
          <w:sz w:val="28"/>
          <w:szCs w:val="24"/>
        </w:rPr>
        <w:tab/>
        <w:t>Возможность анализа закупок</w:t>
      </w:r>
    </w:p>
    <w:p w:rsidR="001D1941" w:rsidRPr="00620A26" w:rsidRDefault="001D1941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>4.</w:t>
      </w:r>
      <w:r w:rsidRPr="00620A26">
        <w:rPr>
          <w:rFonts w:ascii="Times New Roman" w:hAnsi="Times New Roman"/>
          <w:sz w:val="28"/>
          <w:szCs w:val="24"/>
        </w:rPr>
        <w:tab/>
        <w:t>Предоставление</w:t>
      </w:r>
      <w:r w:rsidR="005B0281" w:rsidRPr="00620A26">
        <w:rPr>
          <w:rFonts w:ascii="Times New Roman" w:hAnsi="Times New Roman"/>
          <w:sz w:val="28"/>
          <w:szCs w:val="24"/>
        </w:rPr>
        <w:t xml:space="preserve"> аналитических данных о </w:t>
      </w:r>
      <w:r w:rsidRPr="00620A26">
        <w:rPr>
          <w:rFonts w:ascii="Times New Roman" w:hAnsi="Times New Roman"/>
          <w:sz w:val="28"/>
          <w:szCs w:val="24"/>
        </w:rPr>
        <w:t xml:space="preserve">закупках </w:t>
      </w:r>
    </w:p>
    <w:p w:rsidR="001D1941" w:rsidRPr="00620A26" w:rsidRDefault="001D1941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sz w:val="28"/>
          <w:szCs w:val="24"/>
        </w:rPr>
        <w:t>5.</w:t>
      </w:r>
      <w:r w:rsidRPr="00620A26">
        <w:rPr>
          <w:rFonts w:ascii="Times New Roman" w:hAnsi="Times New Roman"/>
          <w:sz w:val="28"/>
          <w:szCs w:val="24"/>
        </w:rPr>
        <w:tab/>
        <w:t>Открытие новых рынков для поставщиков</w:t>
      </w:r>
    </w:p>
    <w:p w:rsidR="00177A45" w:rsidRPr="00620A26" w:rsidRDefault="00177A45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</w:p>
    <w:p w:rsidR="00177A45" w:rsidRPr="00620A26" w:rsidRDefault="00177A45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  <w:r w:rsidRPr="00620A26">
        <w:rPr>
          <w:rFonts w:ascii="Times New Roman" w:hAnsi="Times New Roman"/>
          <w:b/>
          <w:sz w:val="28"/>
          <w:szCs w:val="24"/>
        </w:rPr>
        <w:t xml:space="preserve">Портал закупок РТ: </w:t>
      </w:r>
      <w:hyperlink r:id="rId8" w:history="1">
        <w:r w:rsidRPr="00620A26">
          <w:rPr>
            <w:rStyle w:val="aa"/>
            <w:rFonts w:ascii="Times New Roman" w:hAnsi="Times New Roman"/>
            <w:b/>
            <w:i/>
            <w:sz w:val="28"/>
            <w:szCs w:val="24"/>
          </w:rPr>
          <w:t>www.portal-zak</w:t>
        </w:r>
        <w:bookmarkStart w:id="0" w:name="_GoBack"/>
        <w:bookmarkEnd w:id="0"/>
        <w:r w:rsidRPr="00620A26">
          <w:rPr>
            <w:rStyle w:val="aa"/>
            <w:rFonts w:ascii="Times New Roman" w:hAnsi="Times New Roman"/>
            <w:b/>
            <w:i/>
            <w:sz w:val="28"/>
            <w:szCs w:val="24"/>
          </w:rPr>
          <w:t>u</w:t>
        </w:r>
        <w:r w:rsidRPr="00620A26">
          <w:rPr>
            <w:rStyle w:val="aa"/>
            <w:rFonts w:ascii="Times New Roman" w:hAnsi="Times New Roman"/>
            <w:b/>
            <w:i/>
            <w:sz w:val="28"/>
            <w:szCs w:val="24"/>
          </w:rPr>
          <w:t>pok.tatar</w:t>
        </w:r>
      </w:hyperlink>
    </w:p>
    <w:p w:rsidR="005B0281" w:rsidRPr="00620A26" w:rsidRDefault="005B0281" w:rsidP="00620A26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4"/>
        </w:rPr>
      </w:pPr>
    </w:p>
    <w:sectPr w:rsidR="005B0281" w:rsidRPr="00620A26" w:rsidSect="0072174F">
      <w:pgSz w:w="11906" w:h="16838"/>
      <w:pgMar w:top="709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3B" w:rsidRDefault="00CC213B" w:rsidP="00515C99">
      <w:pPr>
        <w:spacing w:after="0" w:line="240" w:lineRule="auto"/>
      </w:pPr>
      <w:r>
        <w:separator/>
      </w:r>
    </w:p>
  </w:endnote>
  <w:endnote w:type="continuationSeparator" w:id="0">
    <w:p w:rsidR="00CC213B" w:rsidRDefault="00CC213B" w:rsidP="005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3B" w:rsidRDefault="00CC213B" w:rsidP="00515C99">
      <w:pPr>
        <w:spacing w:after="0" w:line="240" w:lineRule="auto"/>
      </w:pPr>
      <w:r>
        <w:separator/>
      </w:r>
    </w:p>
  </w:footnote>
  <w:footnote w:type="continuationSeparator" w:id="0">
    <w:p w:rsidR="00CC213B" w:rsidRDefault="00CC213B" w:rsidP="0051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E2A52C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A0A6A174">
      <w:start w:val="2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2" w:tplc="A328E48A">
      <w:start w:val="1"/>
      <w:numFmt w:val="bullet"/>
      <w:lvlText w:val="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3735"/>
        </w:tabs>
        <w:ind w:left="3735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4455"/>
        </w:tabs>
        <w:ind w:left="4455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5175"/>
        </w:tabs>
        <w:ind w:left="5175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895"/>
        </w:tabs>
        <w:ind w:left="5895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6615"/>
        </w:tabs>
        <w:ind w:left="6615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2BC97049"/>
    <w:multiLevelType w:val="hybridMultilevel"/>
    <w:tmpl w:val="DA742D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8C2EE6"/>
    <w:multiLevelType w:val="hybridMultilevel"/>
    <w:tmpl w:val="C37E580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D"/>
    <w:rsid w:val="0000381D"/>
    <w:rsid w:val="00004B1E"/>
    <w:rsid w:val="00004F2D"/>
    <w:rsid w:val="00005424"/>
    <w:rsid w:val="000054A0"/>
    <w:rsid w:val="00013BAD"/>
    <w:rsid w:val="0001421A"/>
    <w:rsid w:val="00016009"/>
    <w:rsid w:val="000217AC"/>
    <w:rsid w:val="00033695"/>
    <w:rsid w:val="00034E54"/>
    <w:rsid w:val="00035381"/>
    <w:rsid w:val="0004307A"/>
    <w:rsid w:val="00044BB6"/>
    <w:rsid w:val="00045310"/>
    <w:rsid w:val="00051970"/>
    <w:rsid w:val="00051CC2"/>
    <w:rsid w:val="00052C31"/>
    <w:rsid w:val="0005372D"/>
    <w:rsid w:val="00053769"/>
    <w:rsid w:val="00071F7C"/>
    <w:rsid w:val="000777D4"/>
    <w:rsid w:val="00080021"/>
    <w:rsid w:val="000842C1"/>
    <w:rsid w:val="00084D1F"/>
    <w:rsid w:val="000860D1"/>
    <w:rsid w:val="000932F6"/>
    <w:rsid w:val="000960B0"/>
    <w:rsid w:val="000A2793"/>
    <w:rsid w:val="000A769B"/>
    <w:rsid w:val="000A770E"/>
    <w:rsid w:val="000B6155"/>
    <w:rsid w:val="000B750A"/>
    <w:rsid w:val="000B767A"/>
    <w:rsid w:val="000C03EF"/>
    <w:rsid w:val="000C14D3"/>
    <w:rsid w:val="000C18B0"/>
    <w:rsid w:val="000C400D"/>
    <w:rsid w:val="000D2A44"/>
    <w:rsid w:val="000D36EF"/>
    <w:rsid w:val="000D5296"/>
    <w:rsid w:val="000D7527"/>
    <w:rsid w:val="000E32D7"/>
    <w:rsid w:val="000E5926"/>
    <w:rsid w:val="000E66A9"/>
    <w:rsid w:val="000E6EB4"/>
    <w:rsid w:val="000F1450"/>
    <w:rsid w:val="000F1996"/>
    <w:rsid w:val="000F1D4E"/>
    <w:rsid w:val="000F22D1"/>
    <w:rsid w:val="00100694"/>
    <w:rsid w:val="00107203"/>
    <w:rsid w:val="001073D1"/>
    <w:rsid w:val="00113321"/>
    <w:rsid w:val="00115159"/>
    <w:rsid w:val="00115588"/>
    <w:rsid w:val="00116B89"/>
    <w:rsid w:val="001171EA"/>
    <w:rsid w:val="00117BE8"/>
    <w:rsid w:val="00120994"/>
    <w:rsid w:val="00121944"/>
    <w:rsid w:val="00123AC7"/>
    <w:rsid w:val="00123DB4"/>
    <w:rsid w:val="001248BD"/>
    <w:rsid w:val="001262ED"/>
    <w:rsid w:val="001273D1"/>
    <w:rsid w:val="001347DF"/>
    <w:rsid w:val="0013761A"/>
    <w:rsid w:val="00143613"/>
    <w:rsid w:val="00144D5C"/>
    <w:rsid w:val="00144EFB"/>
    <w:rsid w:val="001459AA"/>
    <w:rsid w:val="00147E6F"/>
    <w:rsid w:val="001520F3"/>
    <w:rsid w:val="00155DD9"/>
    <w:rsid w:val="001615FB"/>
    <w:rsid w:val="001616A9"/>
    <w:rsid w:val="00165A86"/>
    <w:rsid w:val="00167828"/>
    <w:rsid w:val="0017054B"/>
    <w:rsid w:val="00173614"/>
    <w:rsid w:val="001756A5"/>
    <w:rsid w:val="00177A45"/>
    <w:rsid w:val="00182B42"/>
    <w:rsid w:val="001877B7"/>
    <w:rsid w:val="00187FA5"/>
    <w:rsid w:val="00191DFC"/>
    <w:rsid w:val="001931DE"/>
    <w:rsid w:val="0019347C"/>
    <w:rsid w:val="001958F8"/>
    <w:rsid w:val="00195CD3"/>
    <w:rsid w:val="001A18B2"/>
    <w:rsid w:val="001B1C45"/>
    <w:rsid w:val="001B3B58"/>
    <w:rsid w:val="001B4E50"/>
    <w:rsid w:val="001B5100"/>
    <w:rsid w:val="001B7A3B"/>
    <w:rsid w:val="001C0984"/>
    <w:rsid w:val="001C421B"/>
    <w:rsid w:val="001C4C9F"/>
    <w:rsid w:val="001C5B27"/>
    <w:rsid w:val="001D1941"/>
    <w:rsid w:val="001D6B9D"/>
    <w:rsid w:val="001E4BA9"/>
    <w:rsid w:val="001E779C"/>
    <w:rsid w:val="001F0BEB"/>
    <w:rsid w:val="001F13D8"/>
    <w:rsid w:val="001F5C50"/>
    <w:rsid w:val="001F61F5"/>
    <w:rsid w:val="00202528"/>
    <w:rsid w:val="00204CE8"/>
    <w:rsid w:val="00205F1A"/>
    <w:rsid w:val="002064BC"/>
    <w:rsid w:val="00207096"/>
    <w:rsid w:val="002112DB"/>
    <w:rsid w:val="00211817"/>
    <w:rsid w:val="002121BB"/>
    <w:rsid w:val="00214420"/>
    <w:rsid w:val="00221E57"/>
    <w:rsid w:val="00231A16"/>
    <w:rsid w:val="00232066"/>
    <w:rsid w:val="00240A68"/>
    <w:rsid w:val="00240F57"/>
    <w:rsid w:val="00242F71"/>
    <w:rsid w:val="00243D19"/>
    <w:rsid w:val="00244693"/>
    <w:rsid w:val="002450C9"/>
    <w:rsid w:val="00250858"/>
    <w:rsid w:val="00252440"/>
    <w:rsid w:val="00254C2C"/>
    <w:rsid w:val="00254DDA"/>
    <w:rsid w:val="00256CAA"/>
    <w:rsid w:val="0025703D"/>
    <w:rsid w:val="00257648"/>
    <w:rsid w:val="00257D0A"/>
    <w:rsid w:val="00257DAB"/>
    <w:rsid w:val="002624C3"/>
    <w:rsid w:val="00263955"/>
    <w:rsid w:val="00263BD5"/>
    <w:rsid w:val="0026550A"/>
    <w:rsid w:val="0027001E"/>
    <w:rsid w:val="00271BA7"/>
    <w:rsid w:val="00271DE4"/>
    <w:rsid w:val="00274C61"/>
    <w:rsid w:val="00276B59"/>
    <w:rsid w:val="002830EF"/>
    <w:rsid w:val="0028465C"/>
    <w:rsid w:val="0028708F"/>
    <w:rsid w:val="00290117"/>
    <w:rsid w:val="00291CE1"/>
    <w:rsid w:val="002929A8"/>
    <w:rsid w:val="00294768"/>
    <w:rsid w:val="00295E7B"/>
    <w:rsid w:val="00296969"/>
    <w:rsid w:val="002A2256"/>
    <w:rsid w:val="002A455C"/>
    <w:rsid w:val="002A6DA8"/>
    <w:rsid w:val="002B1CB3"/>
    <w:rsid w:val="002B60F4"/>
    <w:rsid w:val="002C1C1F"/>
    <w:rsid w:val="002C4EEC"/>
    <w:rsid w:val="002C67B3"/>
    <w:rsid w:val="002D2626"/>
    <w:rsid w:val="002D3256"/>
    <w:rsid w:val="002E25B2"/>
    <w:rsid w:val="002E2879"/>
    <w:rsid w:val="002E5828"/>
    <w:rsid w:val="002E73D4"/>
    <w:rsid w:val="002F0414"/>
    <w:rsid w:val="0030140A"/>
    <w:rsid w:val="003028C6"/>
    <w:rsid w:val="00307041"/>
    <w:rsid w:val="003102D1"/>
    <w:rsid w:val="00313DAF"/>
    <w:rsid w:val="003159FB"/>
    <w:rsid w:val="00316102"/>
    <w:rsid w:val="00316E04"/>
    <w:rsid w:val="003235A5"/>
    <w:rsid w:val="0032593A"/>
    <w:rsid w:val="00326CFF"/>
    <w:rsid w:val="0033308F"/>
    <w:rsid w:val="003331A0"/>
    <w:rsid w:val="00333FF8"/>
    <w:rsid w:val="0033415D"/>
    <w:rsid w:val="00335DC5"/>
    <w:rsid w:val="00341E9A"/>
    <w:rsid w:val="003439A4"/>
    <w:rsid w:val="00346A2B"/>
    <w:rsid w:val="00350328"/>
    <w:rsid w:val="00353CEC"/>
    <w:rsid w:val="00354034"/>
    <w:rsid w:val="0035576F"/>
    <w:rsid w:val="003562EA"/>
    <w:rsid w:val="00365910"/>
    <w:rsid w:val="00367F35"/>
    <w:rsid w:val="00373FC8"/>
    <w:rsid w:val="00374176"/>
    <w:rsid w:val="00376011"/>
    <w:rsid w:val="00380347"/>
    <w:rsid w:val="00380E8C"/>
    <w:rsid w:val="003908DD"/>
    <w:rsid w:val="003933AA"/>
    <w:rsid w:val="00393E7D"/>
    <w:rsid w:val="00395689"/>
    <w:rsid w:val="003A1AF9"/>
    <w:rsid w:val="003B0652"/>
    <w:rsid w:val="003B534A"/>
    <w:rsid w:val="003C08A6"/>
    <w:rsid w:val="003C08F6"/>
    <w:rsid w:val="003C428D"/>
    <w:rsid w:val="003C592F"/>
    <w:rsid w:val="003C632F"/>
    <w:rsid w:val="003C6EBE"/>
    <w:rsid w:val="003C7460"/>
    <w:rsid w:val="003D073C"/>
    <w:rsid w:val="003D33A2"/>
    <w:rsid w:val="003D75D0"/>
    <w:rsid w:val="003D7E19"/>
    <w:rsid w:val="003E1F78"/>
    <w:rsid w:val="003E2CE5"/>
    <w:rsid w:val="003E7A21"/>
    <w:rsid w:val="003E7A31"/>
    <w:rsid w:val="003E7AF0"/>
    <w:rsid w:val="003F3399"/>
    <w:rsid w:val="00400AB3"/>
    <w:rsid w:val="004025CF"/>
    <w:rsid w:val="004026D5"/>
    <w:rsid w:val="0040387C"/>
    <w:rsid w:val="00410E89"/>
    <w:rsid w:val="00415B48"/>
    <w:rsid w:val="00417047"/>
    <w:rsid w:val="00422FE0"/>
    <w:rsid w:val="00425C9F"/>
    <w:rsid w:val="00425CDA"/>
    <w:rsid w:val="00426A7C"/>
    <w:rsid w:val="004327D5"/>
    <w:rsid w:val="004337CF"/>
    <w:rsid w:val="00433907"/>
    <w:rsid w:val="004347F3"/>
    <w:rsid w:val="00441445"/>
    <w:rsid w:val="00441AC9"/>
    <w:rsid w:val="004575A2"/>
    <w:rsid w:val="00461819"/>
    <w:rsid w:val="0046563C"/>
    <w:rsid w:val="004762E3"/>
    <w:rsid w:val="00477271"/>
    <w:rsid w:val="004902B9"/>
    <w:rsid w:val="004907BD"/>
    <w:rsid w:val="004974E7"/>
    <w:rsid w:val="004A29E6"/>
    <w:rsid w:val="004A4851"/>
    <w:rsid w:val="004B1DBA"/>
    <w:rsid w:val="004B2DAE"/>
    <w:rsid w:val="004B3E41"/>
    <w:rsid w:val="004B47D5"/>
    <w:rsid w:val="004C0B9E"/>
    <w:rsid w:val="004C1A87"/>
    <w:rsid w:val="004C41C3"/>
    <w:rsid w:val="004C7735"/>
    <w:rsid w:val="004D077D"/>
    <w:rsid w:val="004D1DBE"/>
    <w:rsid w:val="004D62B4"/>
    <w:rsid w:val="004E7D77"/>
    <w:rsid w:val="004F06F4"/>
    <w:rsid w:val="004F4C0E"/>
    <w:rsid w:val="004F5895"/>
    <w:rsid w:val="00502CD8"/>
    <w:rsid w:val="00505EEE"/>
    <w:rsid w:val="00506346"/>
    <w:rsid w:val="00511B2A"/>
    <w:rsid w:val="00512F2D"/>
    <w:rsid w:val="00515C99"/>
    <w:rsid w:val="00516122"/>
    <w:rsid w:val="00522882"/>
    <w:rsid w:val="00522C72"/>
    <w:rsid w:val="00527432"/>
    <w:rsid w:val="00527EE4"/>
    <w:rsid w:val="0053272A"/>
    <w:rsid w:val="00533B17"/>
    <w:rsid w:val="0053722B"/>
    <w:rsid w:val="00537BF7"/>
    <w:rsid w:val="00542B47"/>
    <w:rsid w:val="00542EDF"/>
    <w:rsid w:val="00543C21"/>
    <w:rsid w:val="00545141"/>
    <w:rsid w:val="00545295"/>
    <w:rsid w:val="00545509"/>
    <w:rsid w:val="00547413"/>
    <w:rsid w:val="00551F49"/>
    <w:rsid w:val="00553A97"/>
    <w:rsid w:val="00554065"/>
    <w:rsid w:val="0055602D"/>
    <w:rsid w:val="00557723"/>
    <w:rsid w:val="00561D90"/>
    <w:rsid w:val="00566C4F"/>
    <w:rsid w:val="00571D60"/>
    <w:rsid w:val="00574D8F"/>
    <w:rsid w:val="00576146"/>
    <w:rsid w:val="00576327"/>
    <w:rsid w:val="00581376"/>
    <w:rsid w:val="00581E0E"/>
    <w:rsid w:val="0058443B"/>
    <w:rsid w:val="00584539"/>
    <w:rsid w:val="005854A1"/>
    <w:rsid w:val="005903CC"/>
    <w:rsid w:val="0059276F"/>
    <w:rsid w:val="00592994"/>
    <w:rsid w:val="005952F7"/>
    <w:rsid w:val="00595B49"/>
    <w:rsid w:val="00597375"/>
    <w:rsid w:val="005A6760"/>
    <w:rsid w:val="005A77FB"/>
    <w:rsid w:val="005B0281"/>
    <w:rsid w:val="005B055B"/>
    <w:rsid w:val="005D3ED5"/>
    <w:rsid w:val="005D7E94"/>
    <w:rsid w:val="005E00AD"/>
    <w:rsid w:val="005E16DA"/>
    <w:rsid w:val="005E73D9"/>
    <w:rsid w:val="005F527D"/>
    <w:rsid w:val="00603C5A"/>
    <w:rsid w:val="00615AB6"/>
    <w:rsid w:val="00620A26"/>
    <w:rsid w:val="00622B6F"/>
    <w:rsid w:val="00623F1B"/>
    <w:rsid w:val="006253CB"/>
    <w:rsid w:val="00625FD1"/>
    <w:rsid w:val="006317A3"/>
    <w:rsid w:val="00632672"/>
    <w:rsid w:val="00636103"/>
    <w:rsid w:val="00641024"/>
    <w:rsid w:val="00642A09"/>
    <w:rsid w:val="00651B71"/>
    <w:rsid w:val="006548DD"/>
    <w:rsid w:val="00655EDB"/>
    <w:rsid w:val="00655FB1"/>
    <w:rsid w:val="00657B62"/>
    <w:rsid w:val="006620EC"/>
    <w:rsid w:val="00663725"/>
    <w:rsid w:val="00667D3B"/>
    <w:rsid w:val="0067271C"/>
    <w:rsid w:val="00675AAD"/>
    <w:rsid w:val="0068091F"/>
    <w:rsid w:val="00681CD1"/>
    <w:rsid w:val="0068320F"/>
    <w:rsid w:val="00694588"/>
    <w:rsid w:val="006975D5"/>
    <w:rsid w:val="0069765C"/>
    <w:rsid w:val="006A1D27"/>
    <w:rsid w:val="006A4C61"/>
    <w:rsid w:val="006A7A12"/>
    <w:rsid w:val="006B37B2"/>
    <w:rsid w:val="006B532C"/>
    <w:rsid w:val="006B5B75"/>
    <w:rsid w:val="006B5E76"/>
    <w:rsid w:val="006C3CA2"/>
    <w:rsid w:val="006C6304"/>
    <w:rsid w:val="006C7D8B"/>
    <w:rsid w:val="006D1E07"/>
    <w:rsid w:val="006D1E5C"/>
    <w:rsid w:val="006D4154"/>
    <w:rsid w:val="006E0BC1"/>
    <w:rsid w:val="006E5259"/>
    <w:rsid w:val="006E5877"/>
    <w:rsid w:val="006F1423"/>
    <w:rsid w:val="006F3393"/>
    <w:rsid w:val="006F716F"/>
    <w:rsid w:val="00702BB8"/>
    <w:rsid w:val="00703167"/>
    <w:rsid w:val="0070655A"/>
    <w:rsid w:val="00707220"/>
    <w:rsid w:val="00715AB9"/>
    <w:rsid w:val="00716A5F"/>
    <w:rsid w:val="00720169"/>
    <w:rsid w:val="0072174F"/>
    <w:rsid w:val="00724DC2"/>
    <w:rsid w:val="00725488"/>
    <w:rsid w:val="00725D92"/>
    <w:rsid w:val="00730546"/>
    <w:rsid w:val="0073207D"/>
    <w:rsid w:val="007343EE"/>
    <w:rsid w:val="00735F97"/>
    <w:rsid w:val="00740004"/>
    <w:rsid w:val="00741BA6"/>
    <w:rsid w:val="00745129"/>
    <w:rsid w:val="00752D3A"/>
    <w:rsid w:val="00753E7A"/>
    <w:rsid w:val="00760943"/>
    <w:rsid w:val="007614B1"/>
    <w:rsid w:val="00762215"/>
    <w:rsid w:val="0077236E"/>
    <w:rsid w:val="0077419E"/>
    <w:rsid w:val="007754F8"/>
    <w:rsid w:val="0077617E"/>
    <w:rsid w:val="007770ED"/>
    <w:rsid w:val="0077736B"/>
    <w:rsid w:val="007800B0"/>
    <w:rsid w:val="00784301"/>
    <w:rsid w:val="00785E94"/>
    <w:rsid w:val="00786A54"/>
    <w:rsid w:val="00791C9D"/>
    <w:rsid w:val="007A1CC0"/>
    <w:rsid w:val="007A28CA"/>
    <w:rsid w:val="007A6088"/>
    <w:rsid w:val="007A78AE"/>
    <w:rsid w:val="007B1D55"/>
    <w:rsid w:val="007C08E9"/>
    <w:rsid w:val="007C0919"/>
    <w:rsid w:val="007C4E91"/>
    <w:rsid w:val="007C5A51"/>
    <w:rsid w:val="007C5FAF"/>
    <w:rsid w:val="007C7B13"/>
    <w:rsid w:val="007D07D7"/>
    <w:rsid w:val="007D08A9"/>
    <w:rsid w:val="007D5BFF"/>
    <w:rsid w:val="007D5D35"/>
    <w:rsid w:val="007D6991"/>
    <w:rsid w:val="007E1C4B"/>
    <w:rsid w:val="007E25C8"/>
    <w:rsid w:val="007E35F5"/>
    <w:rsid w:val="007E4A92"/>
    <w:rsid w:val="007E5314"/>
    <w:rsid w:val="007F08B9"/>
    <w:rsid w:val="007F18B7"/>
    <w:rsid w:val="007F2B89"/>
    <w:rsid w:val="007F2DFC"/>
    <w:rsid w:val="007F4277"/>
    <w:rsid w:val="007F5336"/>
    <w:rsid w:val="007F588F"/>
    <w:rsid w:val="007F796B"/>
    <w:rsid w:val="00802A2A"/>
    <w:rsid w:val="00805D93"/>
    <w:rsid w:val="00821033"/>
    <w:rsid w:val="00821544"/>
    <w:rsid w:val="008228A0"/>
    <w:rsid w:val="00822B6C"/>
    <w:rsid w:val="00826AD3"/>
    <w:rsid w:val="00832066"/>
    <w:rsid w:val="00833A32"/>
    <w:rsid w:val="00835252"/>
    <w:rsid w:val="0083646C"/>
    <w:rsid w:val="0084439A"/>
    <w:rsid w:val="00845E3A"/>
    <w:rsid w:val="00847FB4"/>
    <w:rsid w:val="008505E8"/>
    <w:rsid w:val="00854216"/>
    <w:rsid w:val="008604DA"/>
    <w:rsid w:val="00862180"/>
    <w:rsid w:val="00870591"/>
    <w:rsid w:val="00880F9D"/>
    <w:rsid w:val="00883BED"/>
    <w:rsid w:val="00884F67"/>
    <w:rsid w:val="00886A25"/>
    <w:rsid w:val="00891D6A"/>
    <w:rsid w:val="008968FB"/>
    <w:rsid w:val="00897AA7"/>
    <w:rsid w:val="008A011C"/>
    <w:rsid w:val="008A2AAD"/>
    <w:rsid w:val="008B06C6"/>
    <w:rsid w:val="008B463E"/>
    <w:rsid w:val="008B4A74"/>
    <w:rsid w:val="008B7B6C"/>
    <w:rsid w:val="008C179E"/>
    <w:rsid w:val="008C3B58"/>
    <w:rsid w:val="008D09F6"/>
    <w:rsid w:val="008D1169"/>
    <w:rsid w:val="008D123F"/>
    <w:rsid w:val="008D1A23"/>
    <w:rsid w:val="008D634A"/>
    <w:rsid w:val="008E0066"/>
    <w:rsid w:val="008F01C8"/>
    <w:rsid w:val="008F30BC"/>
    <w:rsid w:val="008F5959"/>
    <w:rsid w:val="0090789E"/>
    <w:rsid w:val="00911267"/>
    <w:rsid w:val="00912EF0"/>
    <w:rsid w:val="00914CF8"/>
    <w:rsid w:val="00916FF9"/>
    <w:rsid w:val="009213B1"/>
    <w:rsid w:val="00921FF9"/>
    <w:rsid w:val="00923AD4"/>
    <w:rsid w:val="00925307"/>
    <w:rsid w:val="0092792C"/>
    <w:rsid w:val="009349C6"/>
    <w:rsid w:val="00936131"/>
    <w:rsid w:val="0094725A"/>
    <w:rsid w:val="0095498B"/>
    <w:rsid w:val="00955A7E"/>
    <w:rsid w:val="00962AED"/>
    <w:rsid w:val="00962DBB"/>
    <w:rsid w:val="00962FD5"/>
    <w:rsid w:val="009631B1"/>
    <w:rsid w:val="00966367"/>
    <w:rsid w:val="009711EB"/>
    <w:rsid w:val="0097384B"/>
    <w:rsid w:val="00977D5E"/>
    <w:rsid w:val="00981806"/>
    <w:rsid w:val="00991395"/>
    <w:rsid w:val="0099154D"/>
    <w:rsid w:val="009937E0"/>
    <w:rsid w:val="009950EB"/>
    <w:rsid w:val="009A30CB"/>
    <w:rsid w:val="009A48E7"/>
    <w:rsid w:val="009A6751"/>
    <w:rsid w:val="009B0975"/>
    <w:rsid w:val="009B3F06"/>
    <w:rsid w:val="009B78D2"/>
    <w:rsid w:val="009B7D12"/>
    <w:rsid w:val="009C1C98"/>
    <w:rsid w:val="009C3BFA"/>
    <w:rsid w:val="009C7E29"/>
    <w:rsid w:val="009D1C42"/>
    <w:rsid w:val="009D1E4D"/>
    <w:rsid w:val="009D4712"/>
    <w:rsid w:val="009D5854"/>
    <w:rsid w:val="009D5F50"/>
    <w:rsid w:val="009D714D"/>
    <w:rsid w:val="009D7DE9"/>
    <w:rsid w:val="009D7F63"/>
    <w:rsid w:val="009E3B4C"/>
    <w:rsid w:val="009E61CC"/>
    <w:rsid w:val="009F0D4F"/>
    <w:rsid w:val="009F3979"/>
    <w:rsid w:val="009F6FE7"/>
    <w:rsid w:val="00A0042C"/>
    <w:rsid w:val="00A01FAC"/>
    <w:rsid w:val="00A03724"/>
    <w:rsid w:val="00A125CE"/>
    <w:rsid w:val="00A1265F"/>
    <w:rsid w:val="00A16359"/>
    <w:rsid w:val="00A2645A"/>
    <w:rsid w:val="00A31ED6"/>
    <w:rsid w:val="00A33478"/>
    <w:rsid w:val="00A33926"/>
    <w:rsid w:val="00A33F3E"/>
    <w:rsid w:val="00A3458A"/>
    <w:rsid w:val="00A36544"/>
    <w:rsid w:val="00A36E82"/>
    <w:rsid w:val="00A401DB"/>
    <w:rsid w:val="00A41319"/>
    <w:rsid w:val="00A426BE"/>
    <w:rsid w:val="00A44182"/>
    <w:rsid w:val="00A44678"/>
    <w:rsid w:val="00A44C01"/>
    <w:rsid w:val="00A44F4F"/>
    <w:rsid w:val="00A46736"/>
    <w:rsid w:val="00A5178F"/>
    <w:rsid w:val="00A522F7"/>
    <w:rsid w:val="00A543E6"/>
    <w:rsid w:val="00A553BC"/>
    <w:rsid w:val="00A55DC4"/>
    <w:rsid w:val="00A561F4"/>
    <w:rsid w:val="00A56DF2"/>
    <w:rsid w:val="00A60F1C"/>
    <w:rsid w:val="00A656E6"/>
    <w:rsid w:val="00A65E59"/>
    <w:rsid w:val="00A675F2"/>
    <w:rsid w:val="00A71A9B"/>
    <w:rsid w:val="00A7315A"/>
    <w:rsid w:val="00A74DB4"/>
    <w:rsid w:val="00A75410"/>
    <w:rsid w:val="00A77CBC"/>
    <w:rsid w:val="00A82833"/>
    <w:rsid w:val="00A86218"/>
    <w:rsid w:val="00A96DDC"/>
    <w:rsid w:val="00AA61EE"/>
    <w:rsid w:val="00AA7256"/>
    <w:rsid w:val="00AA752D"/>
    <w:rsid w:val="00AB010A"/>
    <w:rsid w:val="00AB6234"/>
    <w:rsid w:val="00AC0829"/>
    <w:rsid w:val="00AC21CE"/>
    <w:rsid w:val="00AC30DB"/>
    <w:rsid w:val="00AC508E"/>
    <w:rsid w:val="00AD2011"/>
    <w:rsid w:val="00AD480F"/>
    <w:rsid w:val="00AD4A0D"/>
    <w:rsid w:val="00AD5032"/>
    <w:rsid w:val="00AD6B1A"/>
    <w:rsid w:val="00AE0653"/>
    <w:rsid w:val="00AF19F4"/>
    <w:rsid w:val="00AF4E95"/>
    <w:rsid w:val="00AF5CED"/>
    <w:rsid w:val="00AF65B1"/>
    <w:rsid w:val="00B025A6"/>
    <w:rsid w:val="00B0700E"/>
    <w:rsid w:val="00B073D6"/>
    <w:rsid w:val="00B10208"/>
    <w:rsid w:val="00B10CE0"/>
    <w:rsid w:val="00B12731"/>
    <w:rsid w:val="00B1295A"/>
    <w:rsid w:val="00B129C1"/>
    <w:rsid w:val="00B13A13"/>
    <w:rsid w:val="00B148BC"/>
    <w:rsid w:val="00B14EFD"/>
    <w:rsid w:val="00B16BAA"/>
    <w:rsid w:val="00B20425"/>
    <w:rsid w:val="00B20915"/>
    <w:rsid w:val="00B2117A"/>
    <w:rsid w:val="00B26E72"/>
    <w:rsid w:val="00B27821"/>
    <w:rsid w:val="00B27A65"/>
    <w:rsid w:val="00B31046"/>
    <w:rsid w:val="00B35CF0"/>
    <w:rsid w:val="00B37347"/>
    <w:rsid w:val="00B503AE"/>
    <w:rsid w:val="00B52BA1"/>
    <w:rsid w:val="00B61217"/>
    <w:rsid w:val="00B61BAE"/>
    <w:rsid w:val="00B63422"/>
    <w:rsid w:val="00B63586"/>
    <w:rsid w:val="00B66764"/>
    <w:rsid w:val="00B66C83"/>
    <w:rsid w:val="00B70BFD"/>
    <w:rsid w:val="00B77B3B"/>
    <w:rsid w:val="00B77EAC"/>
    <w:rsid w:val="00B80900"/>
    <w:rsid w:val="00B816FC"/>
    <w:rsid w:val="00B852D9"/>
    <w:rsid w:val="00B8541A"/>
    <w:rsid w:val="00B93924"/>
    <w:rsid w:val="00B94332"/>
    <w:rsid w:val="00B96258"/>
    <w:rsid w:val="00B96376"/>
    <w:rsid w:val="00B96AD2"/>
    <w:rsid w:val="00BA3BA9"/>
    <w:rsid w:val="00BA491B"/>
    <w:rsid w:val="00BA69CF"/>
    <w:rsid w:val="00BA6B37"/>
    <w:rsid w:val="00BA74A6"/>
    <w:rsid w:val="00BB16F3"/>
    <w:rsid w:val="00BB44A0"/>
    <w:rsid w:val="00BB5D34"/>
    <w:rsid w:val="00BC0F83"/>
    <w:rsid w:val="00BC3FAD"/>
    <w:rsid w:val="00BC619B"/>
    <w:rsid w:val="00BC6FAD"/>
    <w:rsid w:val="00BD3DF2"/>
    <w:rsid w:val="00BD6166"/>
    <w:rsid w:val="00BE019D"/>
    <w:rsid w:val="00BE5425"/>
    <w:rsid w:val="00BF0949"/>
    <w:rsid w:val="00BF0F18"/>
    <w:rsid w:val="00BF2DF4"/>
    <w:rsid w:val="00BF5103"/>
    <w:rsid w:val="00BF5DEB"/>
    <w:rsid w:val="00C006F9"/>
    <w:rsid w:val="00C02725"/>
    <w:rsid w:val="00C05245"/>
    <w:rsid w:val="00C06DDE"/>
    <w:rsid w:val="00C07604"/>
    <w:rsid w:val="00C138CD"/>
    <w:rsid w:val="00C14A4D"/>
    <w:rsid w:val="00C20CF0"/>
    <w:rsid w:val="00C2157E"/>
    <w:rsid w:val="00C26D42"/>
    <w:rsid w:val="00C37A43"/>
    <w:rsid w:val="00C50581"/>
    <w:rsid w:val="00C57B1A"/>
    <w:rsid w:val="00C57F99"/>
    <w:rsid w:val="00C6216E"/>
    <w:rsid w:val="00C633B8"/>
    <w:rsid w:val="00C640F7"/>
    <w:rsid w:val="00C6558B"/>
    <w:rsid w:val="00C668CC"/>
    <w:rsid w:val="00C739EE"/>
    <w:rsid w:val="00C805CD"/>
    <w:rsid w:val="00C80DF9"/>
    <w:rsid w:val="00C80F43"/>
    <w:rsid w:val="00C835EA"/>
    <w:rsid w:val="00C867D2"/>
    <w:rsid w:val="00C87107"/>
    <w:rsid w:val="00C876A7"/>
    <w:rsid w:val="00C90EDC"/>
    <w:rsid w:val="00C91AB9"/>
    <w:rsid w:val="00C9291A"/>
    <w:rsid w:val="00C931D2"/>
    <w:rsid w:val="00C94C7C"/>
    <w:rsid w:val="00C94E2F"/>
    <w:rsid w:val="00C96F13"/>
    <w:rsid w:val="00CA0121"/>
    <w:rsid w:val="00CA1AC8"/>
    <w:rsid w:val="00CA1D91"/>
    <w:rsid w:val="00CB3B8C"/>
    <w:rsid w:val="00CB5341"/>
    <w:rsid w:val="00CB7645"/>
    <w:rsid w:val="00CB7805"/>
    <w:rsid w:val="00CB7BC2"/>
    <w:rsid w:val="00CC213B"/>
    <w:rsid w:val="00CC648C"/>
    <w:rsid w:val="00CD085F"/>
    <w:rsid w:val="00CD5AC9"/>
    <w:rsid w:val="00CD62E4"/>
    <w:rsid w:val="00CD72B1"/>
    <w:rsid w:val="00CE21BF"/>
    <w:rsid w:val="00CE5825"/>
    <w:rsid w:val="00CE7B02"/>
    <w:rsid w:val="00CF06B9"/>
    <w:rsid w:val="00D009CF"/>
    <w:rsid w:val="00D05420"/>
    <w:rsid w:val="00D057E5"/>
    <w:rsid w:val="00D0586E"/>
    <w:rsid w:val="00D071D0"/>
    <w:rsid w:val="00D0749E"/>
    <w:rsid w:val="00D12072"/>
    <w:rsid w:val="00D124D4"/>
    <w:rsid w:val="00D12B50"/>
    <w:rsid w:val="00D1315E"/>
    <w:rsid w:val="00D134AF"/>
    <w:rsid w:val="00D15D52"/>
    <w:rsid w:val="00D22DA0"/>
    <w:rsid w:val="00D30E1A"/>
    <w:rsid w:val="00D32915"/>
    <w:rsid w:val="00D35BAB"/>
    <w:rsid w:val="00D36383"/>
    <w:rsid w:val="00D36EBD"/>
    <w:rsid w:val="00D41301"/>
    <w:rsid w:val="00D521AC"/>
    <w:rsid w:val="00D57E5F"/>
    <w:rsid w:val="00D61F60"/>
    <w:rsid w:val="00D636DD"/>
    <w:rsid w:val="00D707CD"/>
    <w:rsid w:val="00D77326"/>
    <w:rsid w:val="00D814E8"/>
    <w:rsid w:val="00D847BB"/>
    <w:rsid w:val="00D94F86"/>
    <w:rsid w:val="00D97982"/>
    <w:rsid w:val="00DA1CF2"/>
    <w:rsid w:val="00DB205D"/>
    <w:rsid w:val="00DC0186"/>
    <w:rsid w:val="00DC064D"/>
    <w:rsid w:val="00DC767F"/>
    <w:rsid w:val="00DD05EF"/>
    <w:rsid w:val="00DD1F6E"/>
    <w:rsid w:val="00DD698E"/>
    <w:rsid w:val="00DE018B"/>
    <w:rsid w:val="00DE08C6"/>
    <w:rsid w:val="00DE3B2A"/>
    <w:rsid w:val="00DE6730"/>
    <w:rsid w:val="00DE6DA6"/>
    <w:rsid w:val="00DE757C"/>
    <w:rsid w:val="00DF0CF4"/>
    <w:rsid w:val="00DF5911"/>
    <w:rsid w:val="00DF62AB"/>
    <w:rsid w:val="00DF688F"/>
    <w:rsid w:val="00DF7F07"/>
    <w:rsid w:val="00E01C30"/>
    <w:rsid w:val="00E0348F"/>
    <w:rsid w:val="00E040A6"/>
    <w:rsid w:val="00E07EAD"/>
    <w:rsid w:val="00E10871"/>
    <w:rsid w:val="00E11159"/>
    <w:rsid w:val="00E12BD6"/>
    <w:rsid w:val="00E13723"/>
    <w:rsid w:val="00E13922"/>
    <w:rsid w:val="00E17DD9"/>
    <w:rsid w:val="00E21604"/>
    <w:rsid w:val="00E22F01"/>
    <w:rsid w:val="00E22F07"/>
    <w:rsid w:val="00E22F67"/>
    <w:rsid w:val="00E24D35"/>
    <w:rsid w:val="00E27EB8"/>
    <w:rsid w:val="00E31382"/>
    <w:rsid w:val="00E3599B"/>
    <w:rsid w:val="00E35DA9"/>
    <w:rsid w:val="00E47DA1"/>
    <w:rsid w:val="00E601CC"/>
    <w:rsid w:val="00E62962"/>
    <w:rsid w:val="00E639E3"/>
    <w:rsid w:val="00E63D21"/>
    <w:rsid w:val="00E66A3B"/>
    <w:rsid w:val="00E6713E"/>
    <w:rsid w:val="00E7320A"/>
    <w:rsid w:val="00E76B67"/>
    <w:rsid w:val="00E76F9D"/>
    <w:rsid w:val="00E87933"/>
    <w:rsid w:val="00E91E99"/>
    <w:rsid w:val="00E929FD"/>
    <w:rsid w:val="00E940A7"/>
    <w:rsid w:val="00E95643"/>
    <w:rsid w:val="00E959C1"/>
    <w:rsid w:val="00EA0847"/>
    <w:rsid w:val="00EB7A28"/>
    <w:rsid w:val="00EC14E5"/>
    <w:rsid w:val="00EC18B0"/>
    <w:rsid w:val="00EC1D62"/>
    <w:rsid w:val="00EC6904"/>
    <w:rsid w:val="00ED4DD1"/>
    <w:rsid w:val="00EE29B2"/>
    <w:rsid w:val="00EE3FCF"/>
    <w:rsid w:val="00EE51FA"/>
    <w:rsid w:val="00EE6D23"/>
    <w:rsid w:val="00EF550E"/>
    <w:rsid w:val="00EF70FC"/>
    <w:rsid w:val="00EF7ADA"/>
    <w:rsid w:val="00F009AF"/>
    <w:rsid w:val="00F05EDA"/>
    <w:rsid w:val="00F06466"/>
    <w:rsid w:val="00F12670"/>
    <w:rsid w:val="00F15052"/>
    <w:rsid w:val="00F17038"/>
    <w:rsid w:val="00F17DDE"/>
    <w:rsid w:val="00F20860"/>
    <w:rsid w:val="00F218CC"/>
    <w:rsid w:val="00F219B2"/>
    <w:rsid w:val="00F241D5"/>
    <w:rsid w:val="00F313F2"/>
    <w:rsid w:val="00F350A4"/>
    <w:rsid w:val="00F35459"/>
    <w:rsid w:val="00F42EA1"/>
    <w:rsid w:val="00F43874"/>
    <w:rsid w:val="00F447F2"/>
    <w:rsid w:val="00F44B05"/>
    <w:rsid w:val="00F63172"/>
    <w:rsid w:val="00F652F7"/>
    <w:rsid w:val="00F67ACD"/>
    <w:rsid w:val="00F67F6A"/>
    <w:rsid w:val="00F739B2"/>
    <w:rsid w:val="00F7709E"/>
    <w:rsid w:val="00F84A4F"/>
    <w:rsid w:val="00F85666"/>
    <w:rsid w:val="00F86A04"/>
    <w:rsid w:val="00F906AE"/>
    <w:rsid w:val="00FA1525"/>
    <w:rsid w:val="00FA2C1D"/>
    <w:rsid w:val="00FA33F3"/>
    <w:rsid w:val="00FA6115"/>
    <w:rsid w:val="00FA6D0A"/>
    <w:rsid w:val="00FB442A"/>
    <w:rsid w:val="00FB68AD"/>
    <w:rsid w:val="00FB6949"/>
    <w:rsid w:val="00FC292E"/>
    <w:rsid w:val="00FC4BD9"/>
    <w:rsid w:val="00FC7680"/>
    <w:rsid w:val="00FD11FA"/>
    <w:rsid w:val="00FD1652"/>
    <w:rsid w:val="00FD2129"/>
    <w:rsid w:val="00FE00CF"/>
    <w:rsid w:val="00FE13AE"/>
    <w:rsid w:val="00FE2D2D"/>
    <w:rsid w:val="00FE3FD0"/>
    <w:rsid w:val="00FE4D4E"/>
    <w:rsid w:val="00FE5485"/>
    <w:rsid w:val="00FF0CD7"/>
    <w:rsid w:val="00FF1886"/>
    <w:rsid w:val="00FF1AF7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  <w:rsid w:val="000F22D1"/>
  </w:style>
  <w:style w:type="paragraph" w:styleId="a4">
    <w:name w:val="Balloon Text"/>
    <w:basedOn w:val="a"/>
    <w:link w:val="a5"/>
    <w:rsid w:val="000F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3"/>
    <w:link w:val="a4"/>
    <w:rsid w:val="000F22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F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0F22D1"/>
  </w:style>
  <w:style w:type="paragraph" w:styleId="a8">
    <w:name w:val="footer"/>
    <w:basedOn w:val="a"/>
    <w:link w:val="a9"/>
    <w:rsid w:val="000F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0F22D1"/>
  </w:style>
  <w:style w:type="character" w:styleId="aa">
    <w:name w:val="Hyperlink"/>
    <w:basedOn w:val="a3"/>
    <w:rsid w:val="000F22D1"/>
    <w:rPr>
      <w:color w:val="0000FF"/>
      <w:u w:val="single"/>
    </w:rPr>
  </w:style>
  <w:style w:type="table" w:styleId="ab">
    <w:name w:val="Table Grid"/>
    <w:basedOn w:val="a1"/>
    <w:rsid w:val="000F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F18B7"/>
    <w:pPr>
      <w:ind w:firstLine="851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620A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  <w:rsid w:val="000F22D1"/>
  </w:style>
  <w:style w:type="paragraph" w:styleId="a4">
    <w:name w:val="Balloon Text"/>
    <w:basedOn w:val="a"/>
    <w:link w:val="a5"/>
    <w:rsid w:val="000F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3"/>
    <w:link w:val="a4"/>
    <w:rsid w:val="000F22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F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0F22D1"/>
  </w:style>
  <w:style w:type="paragraph" w:styleId="a8">
    <w:name w:val="footer"/>
    <w:basedOn w:val="a"/>
    <w:link w:val="a9"/>
    <w:rsid w:val="000F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0F22D1"/>
  </w:style>
  <w:style w:type="character" w:styleId="aa">
    <w:name w:val="Hyperlink"/>
    <w:basedOn w:val="a3"/>
    <w:rsid w:val="000F22D1"/>
    <w:rPr>
      <w:color w:val="0000FF"/>
      <w:u w:val="single"/>
    </w:rPr>
  </w:style>
  <w:style w:type="table" w:styleId="ab">
    <w:name w:val="Table Grid"/>
    <w:basedOn w:val="a1"/>
    <w:rsid w:val="000F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F18B7"/>
    <w:pPr>
      <w:ind w:firstLine="851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620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zakupok.tat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 Шакиров</dc:creator>
  <cp:lastModifiedBy>Администратор</cp:lastModifiedBy>
  <cp:revision>2</cp:revision>
  <cp:lastPrinted>2016-01-11T06:15:00Z</cp:lastPrinted>
  <dcterms:created xsi:type="dcterms:W3CDTF">2016-01-11T09:29:00Z</dcterms:created>
  <dcterms:modified xsi:type="dcterms:W3CDTF">2016-01-11T09:29:00Z</dcterms:modified>
</cp:coreProperties>
</file>