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FF" w:rsidRPr="00312A6A" w:rsidRDefault="00312A6A" w:rsidP="00312A6A">
      <w:pPr>
        <w:spacing w:after="0" w:line="30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2A6A">
        <w:rPr>
          <w:rFonts w:ascii="Times New Roman" w:eastAsia="Calibri" w:hAnsi="Times New Roman" w:cs="Times New Roman"/>
          <w:b/>
          <w:i/>
          <w:sz w:val="28"/>
          <w:szCs w:val="28"/>
        </w:rPr>
        <w:t>Пресс-релиз</w:t>
      </w:r>
    </w:p>
    <w:p w:rsidR="000C7C3E" w:rsidRDefault="000C7C3E" w:rsidP="00237B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декабря 2019 года Постановлением Кабинета Министров РТ</w:t>
      </w:r>
      <w:r w:rsidR="00397EA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акватории Куйбышевского водохранилища </w:t>
      </w:r>
      <w:r w:rsidR="00397EA1">
        <w:rPr>
          <w:rFonts w:ascii="Times New Roman" w:eastAsia="Calibri" w:hAnsi="Times New Roman" w:cs="Times New Roman"/>
          <w:sz w:val="28"/>
          <w:szCs w:val="28"/>
        </w:rPr>
        <w:t>был создан государственный природный заказник</w:t>
      </w:r>
      <w:r w:rsidR="00237B59" w:rsidRPr="00237B59">
        <w:rPr>
          <w:rFonts w:ascii="Times New Roman" w:eastAsia="Calibri" w:hAnsi="Times New Roman" w:cs="Times New Roman"/>
          <w:sz w:val="28"/>
          <w:szCs w:val="28"/>
        </w:rPr>
        <w:t xml:space="preserve"> регионального значения ландшафтного профиля «Волжские просторы»</w:t>
      </w:r>
      <w:r w:rsidR="00397EA1">
        <w:rPr>
          <w:rFonts w:ascii="Times New Roman" w:eastAsia="Calibri" w:hAnsi="Times New Roman" w:cs="Times New Roman"/>
          <w:sz w:val="28"/>
          <w:szCs w:val="28"/>
        </w:rPr>
        <w:t xml:space="preserve">. Образованию ООПТ предшествовала </w:t>
      </w:r>
      <w:r w:rsidR="00967CB5">
        <w:rPr>
          <w:rFonts w:ascii="Times New Roman" w:eastAsia="Calibri" w:hAnsi="Times New Roman" w:cs="Times New Roman"/>
          <w:sz w:val="28"/>
          <w:szCs w:val="28"/>
        </w:rPr>
        <w:t xml:space="preserve">комплексная научно-исследовательская работа по инвентаризации и экологической оценке природных ресурсов. </w:t>
      </w:r>
    </w:p>
    <w:p w:rsidR="00F60764" w:rsidRDefault="00F60764" w:rsidP="00237B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Академии наук РТ, </w:t>
      </w:r>
      <w:r w:rsidRPr="00F60764">
        <w:rPr>
          <w:rFonts w:ascii="Times New Roman" w:eastAsia="Calibri" w:hAnsi="Times New Roman" w:cs="Times New Roman"/>
          <w:sz w:val="28"/>
          <w:szCs w:val="28"/>
        </w:rPr>
        <w:t>Казанского федерального университета и Волжско-Камского государственного природного биосферного заповедника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отметили высокое биологическое разнообразие </w:t>
      </w:r>
      <w:r w:rsidR="00E56844">
        <w:rPr>
          <w:rFonts w:ascii="Times New Roman" w:eastAsia="Calibri" w:hAnsi="Times New Roman" w:cs="Times New Roman"/>
          <w:sz w:val="28"/>
          <w:szCs w:val="28"/>
        </w:rPr>
        <w:t>остров</w:t>
      </w:r>
      <w:r w:rsidR="00A83944">
        <w:rPr>
          <w:rFonts w:ascii="Times New Roman" w:eastAsia="Calibri" w:hAnsi="Times New Roman" w:cs="Times New Roman"/>
          <w:sz w:val="28"/>
          <w:szCs w:val="28"/>
        </w:rPr>
        <w:t>ных систем и прилегающих к ним мелководных участков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F60764">
        <w:rPr>
          <w:rFonts w:ascii="Times New Roman" w:eastAsia="Calibri" w:hAnsi="Times New Roman" w:cs="Times New Roman"/>
          <w:sz w:val="28"/>
          <w:szCs w:val="28"/>
        </w:rPr>
        <w:t>ри определении факторов негативного воздействия на ландшафт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отмечена нагрузка со стороны </w:t>
      </w:r>
      <w:r w:rsidRPr="00F60764">
        <w:rPr>
          <w:rFonts w:ascii="Times New Roman" w:eastAsia="Calibri" w:hAnsi="Times New Roman" w:cs="Times New Roman"/>
          <w:sz w:val="28"/>
          <w:szCs w:val="28"/>
        </w:rPr>
        <w:t>садово-дачной деятельности и нерегулируемой рекреации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6844">
        <w:rPr>
          <w:rFonts w:ascii="Times New Roman" w:eastAsia="Calibri" w:hAnsi="Times New Roman" w:cs="Times New Roman"/>
          <w:sz w:val="28"/>
          <w:szCs w:val="28"/>
        </w:rPr>
        <w:t>По итогам исследований в состав ООПТ включены</w:t>
      </w:r>
      <w:r w:rsidR="00D80C4B">
        <w:rPr>
          <w:rFonts w:ascii="Times New Roman" w:eastAsia="Calibri" w:hAnsi="Times New Roman" w:cs="Times New Roman"/>
          <w:sz w:val="28"/>
          <w:szCs w:val="28"/>
        </w:rPr>
        <w:t xml:space="preserve"> островные территории от </w:t>
      </w:r>
      <w:proofErr w:type="spellStart"/>
      <w:r w:rsidR="00D80C4B" w:rsidRPr="00E66CA4">
        <w:rPr>
          <w:rFonts w:ascii="Times New Roman" w:eastAsia="Calibri" w:hAnsi="Times New Roman" w:cs="Times New Roman"/>
          <w:sz w:val="28"/>
          <w:szCs w:val="28"/>
        </w:rPr>
        <w:t>г.</w:t>
      </w:r>
      <w:r w:rsidR="00E56844" w:rsidRPr="00E66CA4">
        <w:rPr>
          <w:rFonts w:ascii="Times New Roman" w:eastAsia="Calibri" w:hAnsi="Times New Roman" w:cs="Times New Roman"/>
          <w:sz w:val="28"/>
          <w:szCs w:val="28"/>
        </w:rPr>
        <w:t>Зелен</w:t>
      </w:r>
      <w:r w:rsidR="00D80C4B" w:rsidRPr="00E66CA4">
        <w:rPr>
          <w:rFonts w:ascii="Times New Roman" w:eastAsia="Calibri" w:hAnsi="Times New Roman" w:cs="Times New Roman"/>
          <w:sz w:val="28"/>
          <w:szCs w:val="28"/>
        </w:rPr>
        <w:t>о</w:t>
      </w:r>
      <w:r w:rsidR="00E56844" w:rsidRPr="00E66CA4">
        <w:rPr>
          <w:rFonts w:ascii="Times New Roman" w:eastAsia="Calibri" w:hAnsi="Times New Roman" w:cs="Times New Roman"/>
          <w:sz w:val="28"/>
          <w:szCs w:val="28"/>
        </w:rPr>
        <w:t>дольск</w:t>
      </w:r>
      <w:proofErr w:type="spellEnd"/>
      <w:r w:rsidR="00E56844" w:rsidRPr="00E66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C4B" w:rsidRPr="00E66CA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="00D80C4B" w:rsidRPr="00E66CA4">
        <w:rPr>
          <w:rFonts w:ascii="Times New Roman" w:eastAsia="Calibri" w:hAnsi="Times New Roman" w:cs="Times New Roman"/>
          <w:sz w:val="28"/>
          <w:szCs w:val="28"/>
        </w:rPr>
        <w:t>пос.Тетеево</w:t>
      </w:r>
      <w:proofErr w:type="spellEnd"/>
      <w:proofErr w:type="gramEnd"/>
      <w:r w:rsidR="00D80C4B" w:rsidRPr="00D80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0C4B" w:rsidRPr="00D80C4B">
        <w:rPr>
          <w:rFonts w:ascii="Times New Roman" w:eastAsia="Calibri" w:hAnsi="Times New Roman" w:cs="Times New Roman"/>
          <w:sz w:val="28"/>
          <w:szCs w:val="28"/>
        </w:rPr>
        <w:t>Лаишевского</w:t>
      </w:r>
      <w:proofErr w:type="spellEnd"/>
      <w:r w:rsidR="00D80C4B" w:rsidRPr="00D80C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акватории</w:t>
      </w:r>
      <w:r w:rsidR="00D80C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2162" w:rsidRPr="003D2162" w:rsidRDefault="003D2162" w:rsidP="003D216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62">
        <w:rPr>
          <w:rFonts w:ascii="Times New Roman" w:eastAsia="Calibri" w:hAnsi="Times New Roman" w:cs="Times New Roman"/>
          <w:sz w:val="28"/>
          <w:szCs w:val="28"/>
        </w:rPr>
        <w:t xml:space="preserve">Заказник площадью 29 076 гектаров создается в целях сохранения биологического разнообразия, предотвращения негативного воздействия хозяйственной и иной деятельности на окружающую среду, сохранения уникальных ландшафтных комплексов в </w:t>
      </w:r>
      <w:proofErr w:type="spellStart"/>
      <w:r w:rsidRPr="003D2162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3D2162">
        <w:rPr>
          <w:rFonts w:ascii="Times New Roman" w:eastAsia="Calibri" w:hAnsi="Times New Roman" w:cs="Times New Roman"/>
          <w:sz w:val="28"/>
          <w:szCs w:val="28"/>
        </w:rPr>
        <w:t xml:space="preserve">, Зеленодольском, </w:t>
      </w:r>
      <w:proofErr w:type="spellStart"/>
      <w:r w:rsidRPr="003D2162">
        <w:rPr>
          <w:rFonts w:ascii="Times New Roman" w:eastAsia="Calibri" w:hAnsi="Times New Roman" w:cs="Times New Roman"/>
          <w:sz w:val="28"/>
          <w:szCs w:val="28"/>
        </w:rPr>
        <w:t>Лаишевском</w:t>
      </w:r>
      <w:proofErr w:type="spellEnd"/>
      <w:r w:rsidRPr="003D2162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и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ипальном образовании г.Казань.</w:t>
      </w:r>
      <w:bookmarkStart w:id="0" w:name="_GoBack"/>
      <w:bookmarkEnd w:id="0"/>
    </w:p>
    <w:p w:rsidR="003D2162" w:rsidRDefault="003D2162" w:rsidP="003D216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62">
        <w:rPr>
          <w:rFonts w:ascii="Times New Roman" w:eastAsia="Calibri" w:hAnsi="Times New Roman" w:cs="Times New Roman"/>
          <w:sz w:val="28"/>
          <w:szCs w:val="28"/>
        </w:rPr>
        <w:t>Необходимость создания заказника вызвана увеличением на данную территорию антропогенной нагрузки в виде рекреации, незаконного лова водных биологических ресурсов, промышленного использования, добычи строительных материалов. Также в результате исследования на данной территории выявлены виды животных и растений, занесенные в Красную книгу Российской Федерации и Красную книгу Республики Татарстан.</w:t>
      </w:r>
    </w:p>
    <w:p w:rsidR="00693819" w:rsidRDefault="00184D0D" w:rsidP="0069381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93819" w:rsidRPr="00693819">
        <w:rPr>
          <w:rFonts w:ascii="Times New Roman" w:eastAsia="Calibri" w:hAnsi="Times New Roman" w:cs="Times New Roman"/>
          <w:sz w:val="28"/>
          <w:szCs w:val="28"/>
        </w:rPr>
        <w:t xml:space="preserve"> целях предупреждения замора рыбы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экологии и природных ресурсов РТ совместно с Управлением</w:t>
      </w:r>
      <w:r w:rsidRPr="00184D0D">
        <w:rPr>
          <w:rFonts w:ascii="Times New Roman" w:eastAsia="Calibri" w:hAnsi="Times New Roman" w:cs="Times New Roman"/>
          <w:sz w:val="28"/>
          <w:szCs w:val="28"/>
        </w:rPr>
        <w:t xml:space="preserve"> МЧС по </w:t>
      </w:r>
      <w:r>
        <w:rPr>
          <w:rFonts w:ascii="Times New Roman" w:eastAsia="Calibri" w:hAnsi="Times New Roman" w:cs="Times New Roman"/>
          <w:sz w:val="28"/>
          <w:szCs w:val="28"/>
        </w:rPr>
        <w:t>РТ и</w:t>
      </w:r>
      <w:r w:rsidRPr="00184D0D">
        <w:rPr>
          <w:rFonts w:ascii="Times New Roman" w:eastAsia="Calibri" w:hAnsi="Times New Roman" w:cs="Times New Roman"/>
          <w:sz w:val="28"/>
          <w:szCs w:val="28"/>
        </w:rPr>
        <w:t xml:space="preserve"> Гос</w:t>
      </w:r>
      <w:r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Pr="0018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РТ</w:t>
      </w:r>
      <w:r w:rsidRPr="00184D0D">
        <w:rPr>
          <w:rFonts w:ascii="Times New Roman" w:eastAsia="Calibri" w:hAnsi="Times New Roman" w:cs="Times New Roman"/>
          <w:sz w:val="28"/>
          <w:szCs w:val="28"/>
        </w:rPr>
        <w:t xml:space="preserve"> по биологическим ресурсам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819" w:rsidRPr="00693819">
        <w:rPr>
          <w:rFonts w:ascii="Times New Roman" w:eastAsia="Calibri" w:hAnsi="Times New Roman" w:cs="Times New Roman"/>
          <w:sz w:val="28"/>
          <w:szCs w:val="28"/>
        </w:rPr>
        <w:t xml:space="preserve">на участках акватории у </w:t>
      </w:r>
      <w:proofErr w:type="spellStart"/>
      <w:proofErr w:type="gramStart"/>
      <w:r w:rsidR="00693819" w:rsidRPr="00693819">
        <w:rPr>
          <w:rFonts w:ascii="Times New Roman" w:eastAsia="Calibri" w:hAnsi="Times New Roman" w:cs="Times New Roman"/>
          <w:sz w:val="28"/>
          <w:szCs w:val="28"/>
        </w:rPr>
        <w:t>пос.Октябрьский</w:t>
      </w:r>
      <w:proofErr w:type="spellEnd"/>
      <w:proofErr w:type="gramEnd"/>
      <w:r w:rsidR="00693819" w:rsidRPr="00693819">
        <w:rPr>
          <w:rFonts w:ascii="Times New Roman" w:eastAsia="Calibri" w:hAnsi="Times New Roman" w:cs="Times New Roman"/>
          <w:sz w:val="28"/>
          <w:szCs w:val="28"/>
        </w:rPr>
        <w:t xml:space="preserve"> в весенний период проводились природоохранные акции</w:t>
      </w:r>
      <w:r w:rsidR="006938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3085" w:rsidRDefault="00184D0D" w:rsidP="00CE04FC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состоянию реки Волги, в том числе, со стороны федеральных органов власти: в рамках национального проекта «Экология» на оздоровление Волги </w:t>
      </w:r>
      <w:r w:rsidR="00CE04FC">
        <w:rPr>
          <w:rFonts w:ascii="Times New Roman" w:eastAsia="Calibri" w:hAnsi="Times New Roman" w:cs="Times New Roman"/>
          <w:sz w:val="28"/>
          <w:szCs w:val="28"/>
        </w:rPr>
        <w:t>н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>а 2020 год и пл</w:t>
      </w:r>
      <w:r w:rsidR="00CE04FC">
        <w:rPr>
          <w:rFonts w:ascii="Times New Roman" w:eastAsia="Calibri" w:hAnsi="Times New Roman" w:cs="Times New Roman"/>
          <w:sz w:val="28"/>
          <w:szCs w:val="28"/>
        </w:rPr>
        <w:t>ановый период 2021 и 2022 годов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 предусмотрено </w:t>
      </w:r>
      <w:r w:rsidR="00CE04FC" w:rsidRPr="00CE04FC">
        <w:rPr>
          <w:rFonts w:ascii="Times New Roman" w:eastAsia="Calibri" w:hAnsi="Times New Roman" w:cs="Times New Roman"/>
          <w:b/>
          <w:sz w:val="28"/>
          <w:szCs w:val="28"/>
        </w:rPr>
        <w:t>6 369,9 млн рублей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CE04FC" w:rsidRPr="00CE04F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E04FC" w:rsidRPr="00CE04FC">
        <w:rPr>
          <w:rFonts w:ascii="Times New Roman" w:eastAsia="Calibri" w:hAnsi="Times New Roman" w:cs="Times New Roman"/>
          <w:sz w:val="28"/>
          <w:szCs w:val="28"/>
        </w:rPr>
        <w:t>. бюджет РФ</w:t>
      </w:r>
      <w:r w:rsidR="00CE04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04FC" w:rsidRPr="00CE04FC">
        <w:rPr>
          <w:rFonts w:ascii="Times New Roman" w:eastAsia="Calibri" w:hAnsi="Times New Roman" w:cs="Times New Roman"/>
          <w:b/>
          <w:sz w:val="28"/>
          <w:szCs w:val="28"/>
        </w:rPr>
        <w:t>5 159,6 млн рублей</w:t>
      </w:r>
      <w:r w:rsidR="00CE04FC">
        <w:rPr>
          <w:rFonts w:ascii="Times New Roman" w:eastAsia="Calibri" w:hAnsi="Times New Roman" w:cs="Times New Roman"/>
          <w:sz w:val="28"/>
          <w:szCs w:val="28"/>
        </w:rPr>
        <w:t>, из них по направлению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4FC" w:rsidRPr="00CE04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«Сокращение доли загрязненных сточных вод, </w:t>
      </w:r>
      <w:r w:rsidR="00CE04FC" w:rsidRPr="00CE04F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отводимых в р. Волгу»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E04FC" w:rsidRPr="00CE04FC">
        <w:rPr>
          <w:rFonts w:ascii="Times New Roman" w:eastAsia="Calibri" w:hAnsi="Times New Roman" w:cs="Times New Roman"/>
          <w:b/>
          <w:sz w:val="28"/>
          <w:szCs w:val="28"/>
        </w:rPr>
        <w:t>4 661,2 млн рублей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CE04FC" w:rsidRPr="00CE04F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. бюджет РФ </w:t>
      </w:r>
      <w:r w:rsidR="00CE04FC" w:rsidRPr="00CE04FC">
        <w:rPr>
          <w:rFonts w:ascii="Times New Roman" w:eastAsia="Calibri" w:hAnsi="Times New Roman" w:cs="Times New Roman"/>
          <w:b/>
          <w:sz w:val="28"/>
          <w:szCs w:val="28"/>
        </w:rPr>
        <w:t>- 3 775,6 млн рублей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>.</w:t>
      </w:r>
      <w:r w:rsidR="00CE0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63F" w:rsidRPr="00BF163F">
        <w:t xml:space="preserve"> </w:t>
      </w:r>
      <w:r w:rsidR="00BF163F" w:rsidRPr="00BF163F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на 8 объектах </w:t>
      </w:r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 xml:space="preserve">(г. Казань, г. Тетюши, с. Красный Бор </w:t>
      </w:r>
      <w:proofErr w:type="spellStart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>Агрызского</w:t>
      </w:r>
      <w:proofErr w:type="spellEnd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района, г. Заинск, </w:t>
      </w:r>
      <w:proofErr w:type="spellStart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 xml:space="preserve">. Алексеевское, г. Елабуга, </w:t>
      </w:r>
      <w:proofErr w:type="spellStart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 xml:space="preserve">. Васильево и </w:t>
      </w:r>
      <w:proofErr w:type="spellStart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 xml:space="preserve">. Нижние Вязовые </w:t>
      </w:r>
      <w:proofErr w:type="spellStart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>Зеленодольского</w:t>
      </w:r>
      <w:proofErr w:type="spellEnd"/>
      <w:r w:rsidR="00BF163F" w:rsidRPr="00BF163F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района)</w:t>
      </w:r>
      <w:r w:rsidR="00BF163F" w:rsidRPr="00BF163F">
        <w:rPr>
          <w:rFonts w:ascii="Times New Roman" w:eastAsia="Calibri" w:hAnsi="Times New Roman" w:cs="Times New Roman"/>
          <w:sz w:val="28"/>
          <w:szCs w:val="28"/>
        </w:rPr>
        <w:t xml:space="preserve"> уже ведутся строительно-монтажные работы общей стоимостью </w:t>
      </w:r>
      <w:proofErr w:type="spellStart"/>
      <w:r w:rsidR="00BF163F" w:rsidRPr="00BF163F">
        <w:rPr>
          <w:rFonts w:ascii="Times New Roman" w:eastAsia="Calibri" w:hAnsi="Times New Roman" w:cs="Times New Roman"/>
          <w:sz w:val="28"/>
          <w:szCs w:val="28"/>
        </w:rPr>
        <w:t>госконтрактов</w:t>
      </w:r>
      <w:proofErr w:type="spellEnd"/>
      <w:r w:rsidR="00BF163F" w:rsidRPr="00BF163F">
        <w:rPr>
          <w:rFonts w:ascii="Times New Roman" w:eastAsia="Calibri" w:hAnsi="Times New Roman" w:cs="Times New Roman"/>
          <w:sz w:val="28"/>
          <w:szCs w:val="28"/>
        </w:rPr>
        <w:t xml:space="preserve"> 1636,6 млн рублей</w:t>
      </w:r>
      <w:r w:rsidR="00BF16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04FC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>«</w:t>
      </w:r>
      <w:r w:rsidR="00CE04FC" w:rsidRPr="00CE04FC">
        <w:rPr>
          <w:rFonts w:ascii="Times New Roman" w:eastAsia="Calibri" w:hAnsi="Times New Roman" w:cs="Times New Roman"/>
          <w:sz w:val="28"/>
          <w:szCs w:val="28"/>
          <w:u w:val="single"/>
        </w:rPr>
        <w:t>Ликвидация объектов накопленного экологического вреда, представляющих угрозу реке Волге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CE04FC" w:rsidRPr="00CE04FC">
        <w:rPr>
          <w:rFonts w:ascii="Times New Roman" w:eastAsia="Calibri" w:hAnsi="Times New Roman" w:cs="Times New Roman"/>
          <w:b/>
          <w:sz w:val="28"/>
          <w:szCs w:val="28"/>
        </w:rPr>
        <w:t>1 708,7 млн рублей</w:t>
      </w:r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CE04FC" w:rsidRPr="00CE04F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CE04FC" w:rsidRPr="00CE04FC">
        <w:rPr>
          <w:rFonts w:ascii="Times New Roman" w:eastAsia="Calibri" w:hAnsi="Times New Roman" w:cs="Times New Roman"/>
          <w:sz w:val="28"/>
          <w:szCs w:val="28"/>
        </w:rPr>
        <w:t xml:space="preserve">. бюджет РФ – </w:t>
      </w:r>
      <w:r w:rsidR="00CE04FC" w:rsidRPr="00CE04FC">
        <w:rPr>
          <w:rFonts w:ascii="Times New Roman" w:eastAsia="Calibri" w:hAnsi="Times New Roman" w:cs="Times New Roman"/>
          <w:b/>
          <w:sz w:val="28"/>
          <w:szCs w:val="28"/>
        </w:rPr>
        <w:t>1 384,1 млн рублей</w:t>
      </w:r>
      <w:r w:rsidR="00CE04F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23085" w:rsidRPr="00723085">
        <w:rPr>
          <w:rFonts w:ascii="Times New Roman" w:eastAsia="Calibri" w:hAnsi="Times New Roman" w:cs="Times New Roman"/>
          <w:sz w:val="28"/>
          <w:szCs w:val="28"/>
        </w:rPr>
        <w:t>Предусмотрена</w:t>
      </w:r>
      <w:r w:rsidR="00723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3085">
        <w:rPr>
          <w:rFonts w:ascii="Times New Roman" w:eastAsia="Calibri" w:hAnsi="Times New Roman" w:cs="Times New Roman"/>
          <w:sz w:val="28"/>
          <w:szCs w:val="28"/>
        </w:rPr>
        <w:t>л</w:t>
      </w:r>
      <w:r w:rsidR="00723085" w:rsidRPr="00723085">
        <w:rPr>
          <w:rFonts w:ascii="Times New Roman" w:eastAsia="Calibri" w:hAnsi="Times New Roman" w:cs="Times New Roman"/>
          <w:sz w:val="28"/>
          <w:szCs w:val="28"/>
        </w:rPr>
        <w:t xml:space="preserve">иквидация на территории </w:t>
      </w:r>
      <w:r w:rsidR="00723085">
        <w:rPr>
          <w:rFonts w:ascii="Times New Roman" w:eastAsia="Calibri" w:hAnsi="Times New Roman" w:cs="Times New Roman"/>
          <w:sz w:val="28"/>
          <w:szCs w:val="28"/>
        </w:rPr>
        <w:t>РТ 2 объектов накопленного вреда: р</w:t>
      </w:r>
      <w:r w:rsidR="00723085" w:rsidRPr="00723085">
        <w:rPr>
          <w:rFonts w:ascii="Times New Roman" w:eastAsia="Calibri" w:hAnsi="Times New Roman" w:cs="Times New Roman"/>
          <w:sz w:val="28"/>
          <w:szCs w:val="28"/>
        </w:rPr>
        <w:t>екультивация иловых площадок биологических очистных сооружений канализации</w:t>
      </w:r>
      <w:r w:rsidR="00723085">
        <w:rPr>
          <w:rFonts w:ascii="Times New Roman" w:eastAsia="Calibri" w:hAnsi="Times New Roman" w:cs="Times New Roman"/>
          <w:sz w:val="28"/>
          <w:szCs w:val="28"/>
        </w:rPr>
        <w:t xml:space="preserve"> города Казани и д</w:t>
      </w:r>
      <w:r w:rsidR="00723085" w:rsidRPr="00723085">
        <w:rPr>
          <w:rFonts w:ascii="Times New Roman" w:eastAsia="Calibri" w:hAnsi="Times New Roman" w:cs="Times New Roman"/>
          <w:sz w:val="28"/>
          <w:szCs w:val="28"/>
        </w:rPr>
        <w:t>емонтаж бездействующих трубопроводов Озерного месторождения нефти в Нижнекамском водохранилище. На реализацию указанных мероприятий до 2024 года предусмотрено 4,5 млрд рублей.</w:t>
      </w:r>
      <w:r w:rsidR="00723085" w:rsidRPr="00723085">
        <w:t xml:space="preserve"> </w:t>
      </w:r>
    </w:p>
    <w:p w:rsidR="00693819" w:rsidRPr="00723085" w:rsidRDefault="00723085" w:rsidP="00CE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85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Pr="00723085">
        <w:rPr>
          <w:rFonts w:ascii="Times New Roman" w:eastAsia="Calibri" w:hAnsi="Times New Roman" w:cs="Times New Roman"/>
          <w:sz w:val="28"/>
          <w:szCs w:val="28"/>
          <w:u w:val="single"/>
        </w:rPr>
        <w:t>«Снижение негативного воздействия затонувших судов»</w:t>
      </w:r>
      <w:r w:rsidRPr="00723085">
        <w:rPr>
          <w:rFonts w:ascii="Times New Roman" w:eastAsia="Calibri" w:hAnsi="Times New Roman" w:cs="Times New Roman"/>
          <w:sz w:val="28"/>
          <w:szCs w:val="28"/>
        </w:rPr>
        <w:t xml:space="preserve"> в федеральный проект «Оздоровление Волги» по Республике Татарстан включен подъем 21 затопленного судна, в </w:t>
      </w:r>
      <w:proofErr w:type="spellStart"/>
      <w:r w:rsidRPr="0072308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23085">
        <w:rPr>
          <w:rFonts w:ascii="Times New Roman" w:eastAsia="Calibri" w:hAnsi="Times New Roman" w:cs="Times New Roman"/>
          <w:sz w:val="28"/>
          <w:szCs w:val="28"/>
        </w:rPr>
        <w:t>. в 2023 году – 7, в 2024 – 14.</w:t>
      </w:r>
    </w:p>
    <w:p w:rsidR="00DA26FF" w:rsidRPr="00DA26FF" w:rsidRDefault="00BF163F" w:rsidP="00BF163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Экореабилитация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будет проводиться и на других водных объектах, расположенных в Волжском бассейне. В</w:t>
      </w:r>
      <w:r w:rsidRPr="00BF163F">
        <w:rPr>
          <w:rFonts w:ascii="Times New Roman" w:eastAsia="Calibri" w:hAnsi="Times New Roman" w:cs="Times New Roman"/>
          <w:sz w:val="28"/>
          <w:szCs w:val="28"/>
        </w:rPr>
        <w:t xml:space="preserve"> рамках проекта «Сохранение уникальных водных объектов»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2021 г. начнется расчистка пруда в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Державино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63F">
        <w:rPr>
          <w:rFonts w:ascii="Times New Roman" w:eastAsia="Calibri" w:hAnsi="Times New Roman" w:cs="Times New Roman"/>
          <w:sz w:val="28"/>
          <w:szCs w:val="28"/>
        </w:rPr>
        <w:t xml:space="preserve">и правого притока р. Меша </w:t>
      </w:r>
      <w:proofErr w:type="spellStart"/>
      <w:r w:rsidRPr="00BF163F">
        <w:rPr>
          <w:rFonts w:ascii="Times New Roman" w:eastAsia="Calibri" w:hAnsi="Times New Roman" w:cs="Times New Roman"/>
          <w:sz w:val="28"/>
          <w:szCs w:val="28"/>
        </w:rPr>
        <w:t>Ла</w:t>
      </w:r>
      <w:r>
        <w:rPr>
          <w:rFonts w:ascii="Times New Roman" w:eastAsia="Calibri" w:hAnsi="Times New Roman" w:cs="Times New Roman"/>
          <w:sz w:val="28"/>
          <w:szCs w:val="28"/>
        </w:rPr>
        <w:t>ишевского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В масштабных акциях по очистке берегов и акваторий водных объектов с мая по ноябрь 2019 года приняли участие </w:t>
      </w:r>
      <w:r w:rsidR="00DA26FF" w:rsidRPr="00DA26FF">
        <w:rPr>
          <w:rFonts w:ascii="Times New Roman" w:eastAsia="Calibri" w:hAnsi="Times New Roman" w:cs="Times New Roman"/>
          <w:sz w:val="28"/>
          <w:szCs w:val="28"/>
        </w:rPr>
        <w:t>более 92 тыс.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A26FF" w:rsidRPr="00DA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очищена территория</w:t>
      </w:r>
      <w:r w:rsidR="00DA26FF" w:rsidRPr="00DA26FF">
        <w:rPr>
          <w:rFonts w:ascii="Times New Roman" w:eastAsia="Calibri" w:hAnsi="Times New Roman" w:cs="Times New Roman"/>
          <w:sz w:val="28"/>
          <w:szCs w:val="28"/>
        </w:rPr>
        <w:t xml:space="preserve"> 339 водоемов, вывезено более 250 тонн мусора.</w:t>
      </w:r>
    </w:p>
    <w:p w:rsidR="00DA26FF" w:rsidRPr="00DA26FF" w:rsidRDefault="00312A6A" w:rsidP="00312A6A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A6A">
        <w:rPr>
          <w:rFonts w:ascii="Times New Roman" w:eastAsia="Calibri" w:hAnsi="Times New Roman" w:cs="Times New Roman"/>
          <w:sz w:val="28"/>
          <w:szCs w:val="28"/>
        </w:rPr>
        <w:t>За 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выявлено 653 нарушения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водоохранного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возбуждено 10 уголовных дел. Взыскано штрафов на общую сумму 7,06 млн рублей.</w:t>
      </w:r>
      <w:r w:rsidRPr="00312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62A" w:rsidRDefault="003D2162"/>
    <w:sectPr w:rsidR="0009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F"/>
    <w:rsid w:val="000C7C3E"/>
    <w:rsid w:val="001219D0"/>
    <w:rsid w:val="00184D0D"/>
    <w:rsid w:val="00237B59"/>
    <w:rsid w:val="00301076"/>
    <w:rsid w:val="00312A6A"/>
    <w:rsid w:val="00362404"/>
    <w:rsid w:val="00397EA1"/>
    <w:rsid w:val="003D2162"/>
    <w:rsid w:val="00693819"/>
    <w:rsid w:val="00723085"/>
    <w:rsid w:val="00967CB5"/>
    <w:rsid w:val="00A83944"/>
    <w:rsid w:val="00BF163F"/>
    <w:rsid w:val="00CE04FC"/>
    <w:rsid w:val="00D80C4B"/>
    <w:rsid w:val="00DA26FF"/>
    <w:rsid w:val="00E56844"/>
    <w:rsid w:val="00E66CA4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5F2D"/>
  <w15:chartTrackingRefBased/>
  <w15:docId w15:val="{A0FFDE6F-2A63-4C1D-99DE-99F56961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508D-9044-439A-8AA7-29DABBB0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211-User3</dc:creator>
  <cp:keywords/>
  <dc:description/>
  <cp:lastModifiedBy>Мухаметшина В.Ф.</cp:lastModifiedBy>
  <cp:revision>7</cp:revision>
  <dcterms:created xsi:type="dcterms:W3CDTF">2020-01-27T10:17:00Z</dcterms:created>
  <dcterms:modified xsi:type="dcterms:W3CDTF">2020-01-28T06:27:00Z</dcterms:modified>
</cp:coreProperties>
</file>